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EB1" w:rsidRPr="000814E9" w:rsidRDefault="00496EB1" w:rsidP="00496EB1">
      <w:pPr>
        <w:jc w:val="center"/>
        <w:rPr>
          <w:rFonts w:cstheme="minorHAnsi"/>
        </w:rPr>
      </w:pPr>
      <w:r w:rsidRPr="000814E9">
        <w:rPr>
          <w:rFonts w:cstheme="minorHAnsi"/>
        </w:rPr>
        <w:t>PUISSANTS FONTS</w:t>
      </w:r>
    </w:p>
    <w:p w:rsidR="00496EB1" w:rsidRPr="000814E9" w:rsidRDefault="00496EB1" w:rsidP="00496EB1">
      <w:pPr>
        <w:rPr>
          <w:rFonts w:cstheme="minorHAnsi"/>
        </w:rPr>
      </w:pPr>
    </w:p>
    <w:p w:rsidR="00496EB1" w:rsidRPr="000814E9" w:rsidRDefault="00B23A44" w:rsidP="000304D9">
      <w:pPr>
        <w:spacing w:after="240"/>
        <w:jc w:val="both"/>
        <w:rPr>
          <w:rFonts w:cstheme="minorHAnsi"/>
        </w:rPr>
      </w:pPr>
      <w:r w:rsidRPr="000814E9">
        <w:rPr>
          <w:rFonts w:cstheme="minorHAnsi"/>
        </w:rPr>
        <w:tab/>
      </w:r>
      <w:r w:rsidR="00496EB1" w:rsidRPr="000814E9">
        <w:rPr>
          <w:rFonts w:cstheme="minorHAnsi"/>
        </w:rPr>
        <w:t>«Notre Père qui êtes aux cieux…» Liée à l’espace, la paternité est, dans le cas présent, topologiquement identifiée à un ailleurs.</w:t>
      </w:r>
    </w:p>
    <w:p w:rsidR="00496EB1" w:rsidRPr="000814E9" w:rsidRDefault="00B23A44" w:rsidP="000304D9">
      <w:pPr>
        <w:spacing w:after="360"/>
        <w:jc w:val="both"/>
        <w:rPr>
          <w:rFonts w:cstheme="minorHAnsi"/>
        </w:rPr>
      </w:pPr>
      <w:r w:rsidRPr="000814E9">
        <w:rPr>
          <w:rFonts w:cstheme="minorHAnsi"/>
        </w:rPr>
        <w:tab/>
      </w:r>
      <w:r w:rsidR="00496EB1" w:rsidRPr="000814E9">
        <w:rPr>
          <w:rFonts w:cstheme="minorHAnsi"/>
        </w:rPr>
        <w:t xml:space="preserve"> «Et elle conçut du Saint-Esprit.» La fécondation prend place dans l’immédiat, dans le Temps, peu importe l’endroit. Elle amorce la vie d’un nouveau-né qui est appelée à se dérouler dans la durée, en une succession d’événements et d’étapes, au terme desquels, physiquement, elle prendra fin, peu importe l’endroit.</w:t>
      </w:r>
    </w:p>
    <w:p w:rsidR="00496EB1" w:rsidRPr="000814E9" w:rsidRDefault="00573560" w:rsidP="00496EB1">
      <w:pPr>
        <w:rPr>
          <w:rFonts w:cstheme="minorHAnsi"/>
        </w:rPr>
      </w:pPr>
      <w:r>
        <w:rPr>
          <w:rFonts w:cstheme="minorHAnsi"/>
        </w:rPr>
        <w:tab/>
      </w:r>
      <w:r>
        <w:rPr>
          <w:rFonts w:cstheme="minorHAnsi"/>
        </w:rPr>
        <w:tab/>
      </w:r>
      <w:r w:rsidR="00496EB1" w:rsidRPr="000814E9">
        <w:rPr>
          <w:rFonts w:cstheme="minorHAnsi"/>
        </w:rPr>
        <w:t xml:space="preserve">Par qui coule en blancheur sibylline la femme </w:t>
      </w:r>
      <w:r w:rsidR="00496EB1" w:rsidRPr="000814E9">
        <w:rPr>
          <w:rFonts w:cstheme="minorHAnsi"/>
        </w:rPr>
        <w:tab/>
      </w:r>
      <w:r w:rsidR="00496EB1" w:rsidRPr="000814E9">
        <w:rPr>
          <w:rFonts w:cstheme="minorHAnsi"/>
        </w:rPr>
        <w:tab/>
      </w:r>
      <w:r w:rsidR="00496EB1" w:rsidRPr="000814E9">
        <w:rPr>
          <w:rFonts w:cstheme="minorHAnsi"/>
        </w:rPr>
        <w:tab/>
      </w:r>
      <w:r w:rsidR="00496EB1" w:rsidRPr="000814E9">
        <w:rPr>
          <w:rFonts w:cstheme="minorHAnsi"/>
        </w:rPr>
        <w:tab/>
      </w:r>
      <w:r w:rsidR="00496EB1" w:rsidRPr="000814E9">
        <w:rPr>
          <w:rFonts w:cstheme="minorHAnsi"/>
        </w:rPr>
        <w:tab/>
      </w:r>
      <w:r w:rsidR="00496EB1" w:rsidRPr="000814E9">
        <w:rPr>
          <w:rFonts w:cstheme="minorHAnsi"/>
        </w:rPr>
        <w:tab/>
        <w:t xml:space="preserve">              Pour les lèvres que l'air du vierge azur affame ?</w:t>
      </w:r>
    </w:p>
    <w:p w:rsidR="00496EB1" w:rsidRDefault="00496EB1" w:rsidP="000304D9">
      <w:pPr>
        <w:spacing w:after="360"/>
        <w:rPr>
          <w:rFonts w:cstheme="minorHAnsi"/>
        </w:rPr>
      </w:pPr>
      <w:r w:rsidRPr="000814E9">
        <w:rPr>
          <w:rFonts w:cstheme="minorHAnsi"/>
        </w:rPr>
        <w:tab/>
      </w:r>
      <w:r w:rsidRPr="000814E9">
        <w:rPr>
          <w:rFonts w:cstheme="minorHAnsi"/>
        </w:rPr>
        <w:tab/>
      </w:r>
      <w:r w:rsidRPr="000814E9">
        <w:rPr>
          <w:rFonts w:cstheme="minorHAnsi"/>
        </w:rPr>
        <w:tab/>
      </w:r>
      <w:r w:rsidRPr="000814E9">
        <w:rPr>
          <w:rFonts w:cstheme="minorHAnsi"/>
        </w:rPr>
        <w:tab/>
      </w:r>
      <w:r w:rsidR="00BB05F4">
        <w:rPr>
          <w:rFonts w:cstheme="minorHAnsi"/>
        </w:rPr>
        <w:t xml:space="preserve">               </w:t>
      </w:r>
      <w:r w:rsidRPr="000814E9">
        <w:rPr>
          <w:rFonts w:cstheme="minorHAnsi"/>
        </w:rPr>
        <w:t xml:space="preserve">(Mallarmé, </w:t>
      </w:r>
      <w:r w:rsidRPr="000814E9">
        <w:rPr>
          <w:rFonts w:cstheme="minorHAnsi"/>
          <w:i/>
        </w:rPr>
        <w:t>Don du poème</w:t>
      </w:r>
      <w:r w:rsidRPr="000814E9">
        <w:rPr>
          <w:rFonts w:cstheme="minorHAnsi"/>
        </w:rPr>
        <w:t>)</w:t>
      </w:r>
    </w:p>
    <w:p w:rsidR="00B23A44" w:rsidRPr="000814E9" w:rsidRDefault="00B23A44" w:rsidP="00573560">
      <w:pPr>
        <w:ind w:left="1416"/>
        <w:rPr>
          <w:rFonts w:cstheme="minorHAnsi"/>
          <w:color w:val="1F2021"/>
          <w:shd w:val="clear" w:color="auto" w:fill="FFFFFF"/>
        </w:rPr>
      </w:pPr>
      <w:r w:rsidRPr="000814E9">
        <w:rPr>
          <w:rFonts w:cstheme="minorHAnsi"/>
          <w:color w:val="1F2021"/>
          <w:shd w:val="clear" w:color="auto" w:fill="FFFFFF"/>
        </w:rPr>
        <w:t>¡Qué bien sé yo la fonte que mana y corre,</w:t>
      </w:r>
      <w:r w:rsidRPr="000814E9">
        <w:rPr>
          <w:rFonts w:cstheme="minorHAnsi"/>
          <w:color w:val="1F2021"/>
        </w:rPr>
        <w:br/>
      </w:r>
      <w:r w:rsidR="00573560">
        <w:rPr>
          <w:rFonts w:cstheme="minorHAnsi"/>
          <w:color w:val="1F2021"/>
          <w:shd w:val="clear" w:color="auto" w:fill="FFFFFF"/>
        </w:rPr>
        <w:t xml:space="preserve">                   </w:t>
      </w:r>
      <w:r w:rsidRPr="000814E9">
        <w:rPr>
          <w:rFonts w:cstheme="minorHAnsi"/>
          <w:color w:val="1F2021"/>
          <w:shd w:val="clear" w:color="auto" w:fill="FFFFFF"/>
        </w:rPr>
        <w:t>aunque es de noche!</w:t>
      </w:r>
    </w:p>
    <w:p w:rsidR="00B23A44" w:rsidRPr="000814E9" w:rsidRDefault="00B23A44" w:rsidP="00573560">
      <w:pPr>
        <w:ind w:left="1410"/>
        <w:rPr>
          <w:rFonts w:cstheme="minorHAnsi"/>
        </w:rPr>
      </w:pPr>
      <w:r w:rsidRPr="00573560">
        <w:rPr>
          <w:rStyle w:val="lev"/>
          <w:rFonts w:cstheme="minorHAnsi"/>
          <w:b w:val="0"/>
          <w:i/>
          <w:iCs/>
          <w:color w:val="000000"/>
          <w:shd w:val="clear" w:color="auto" w:fill="FFFFFF"/>
        </w:rPr>
        <w:t>Je sais</w:t>
      </w:r>
      <w:r w:rsidRPr="000814E9">
        <w:rPr>
          <w:rStyle w:val="Accentuation"/>
          <w:rFonts w:cstheme="minorHAnsi"/>
          <w:color w:val="000000"/>
          <w:shd w:val="clear" w:color="auto" w:fill="FFFFFF"/>
        </w:rPr>
        <w:t> bien la source qui coule et fuit,</w:t>
      </w:r>
      <w:r w:rsidRPr="000814E9">
        <w:rPr>
          <w:rFonts w:cstheme="minorHAnsi"/>
          <w:i/>
          <w:iCs/>
          <w:color w:val="000000"/>
          <w:shd w:val="clear" w:color="auto" w:fill="FFFFFF"/>
        </w:rPr>
        <w:br/>
      </w:r>
      <w:r w:rsidR="00573560">
        <w:rPr>
          <w:rStyle w:val="lev"/>
          <w:rFonts w:cstheme="minorHAnsi"/>
          <w:i/>
          <w:iCs/>
          <w:color w:val="000000"/>
          <w:shd w:val="clear" w:color="auto" w:fill="FFFFFF"/>
        </w:rPr>
        <w:t xml:space="preserve">                  </w:t>
      </w:r>
      <w:r w:rsidRPr="00573560">
        <w:rPr>
          <w:rStyle w:val="lev"/>
          <w:rFonts w:cstheme="minorHAnsi"/>
          <w:b w:val="0"/>
          <w:i/>
          <w:iCs/>
          <w:color w:val="000000"/>
          <w:shd w:val="clear" w:color="auto" w:fill="FFFFFF"/>
        </w:rPr>
        <w:t>Malgré la nuit.</w:t>
      </w:r>
    </w:p>
    <w:p w:rsidR="00B23A44" w:rsidRPr="000814E9" w:rsidRDefault="00B23A44" w:rsidP="00573560">
      <w:pPr>
        <w:ind w:left="1410" w:firstLine="6"/>
        <w:rPr>
          <w:rFonts w:cstheme="minorHAnsi"/>
          <w:color w:val="1F2021"/>
          <w:shd w:val="clear" w:color="auto" w:fill="FFFFFF"/>
        </w:rPr>
      </w:pPr>
      <w:r w:rsidRPr="000814E9">
        <w:rPr>
          <w:rFonts w:cstheme="minorHAnsi"/>
          <w:color w:val="1F2021"/>
          <w:shd w:val="clear" w:color="auto" w:fill="FFFFFF"/>
        </w:rPr>
        <w:t>Aquesta eterna fonte está escondida</w:t>
      </w:r>
      <w:r w:rsidRPr="000814E9">
        <w:rPr>
          <w:rFonts w:cstheme="minorHAnsi"/>
          <w:color w:val="1F2021"/>
        </w:rPr>
        <w:br/>
      </w:r>
      <w:r w:rsidRPr="000814E9">
        <w:rPr>
          <w:rFonts w:cstheme="minorHAnsi"/>
          <w:color w:val="1F2021"/>
          <w:shd w:val="clear" w:color="auto" w:fill="FFFFFF"/>
        </w:rPr>
        <w:t>en este vivo pan por darnos vida</w:t>
      </w:r>
      <w:r w:rsidRPr="000814E9">
        <w:rPr>
          <w:rFonts w:cstheme="minorHAnsi"/>
          <w:color w:val="1F2021"/>
        </w:rPr>
        <w:br/>
      </w:r>
      <w:r w:rsidR="00573560">
        <w:rPr>
          <w:rFonts w:cstheme="minorHAnsi"/>
          <w:color w:val="1F2021"/>
          <w:shd w:val="clear" w:color="auto" w:fill="FFFFFF"/>
        </w:rPr>
        <w:t xml:space="preserve">                  </w:t>
      </w:r>
      <w:r w:rsidRPr="000814E9">
        <w:rPr>
          <w:rFonts w:cstheme="minorHAnsi"/>
          <w:color w:val="1F2021"/>
          <w:shd w:val="clear" w:color="auto" w:fill="FFFFFF"/>
        </w:rPr>
        <w:t>aunque es de noche.</w:t>
      </w:r>
    </w:p>
    <w:p w:rsidR="00B52605" w:rsidRPr="00573560" w:rsidRDefault="00B23A44" w:rsidP="00573560">
      <w:pPr>
        <w:ind w:left="1410" w:firstLine="6"/>
        <w:rPr>
          <w:rFonts w:cstheme="minorHAnsi"/>
          <w:b/>
          <w:bCs/>
          <w:iCs/>
          <w:color w:val="000000"/>
          <w:shd w:val="clear" w:color="auto" w:fill="FFFFFF"/>
        </w:rPr>
      </w:pPr>
      <w:r w:rsidRPr="000814E9">
        <w:rPr>
          <w:rStyle w:val="Accentuation"/>
          <w:rFonts w:cstheme="minorHAnsi"/>
          <w:color w:val="000000"/>
          <w:shd w:val="clear" w:color="auto" w:fill="FFFFFF"/>
        </w:rPr>
        <w:t>Cette éternelle source, elle est enfouie</w:t>
      </w:r>
      <w:r w:rsidRPr="000814E9">
        <w:rPr>
          <w:rFonts w:cstheme="minorHAnsi"/>
          <w:i/>
          <w:iCs/>
          <w:color w:val="000000"/>
          <w:shd w:val="clear" w:color="auto" w:fill="FFFFFF"/>
        </w:rPr>
        <w:br/>
      </w:r>
      <w:r w:rsidRPr="000814E9">
        <w:rPr>
          <w:rStyle w:val="Accentuation"/>
          <w:rFonts w:cstheme="minorHAnsi"/>
          <w:color w:val="000000"/>
          <w:shd w:val="clear" w:color="auto" w:fill="FFFFFF"/>
        </w:rPr>
        <w:t>En ce pain vif pour nous donner la vie,</w:t>
      </w:r>
      <w:r w:rsidRPr="000814E9">
        <w:rPr>
          <w:rFonts w:cstheme="minorHAnsi"/>
          <w:i/>
          <w:iCs/>
          <w:color w:val="000000"/>
          <w:shd w:val="clear" w:color="auto" w:fill="FFFFFF"/>
        </w:rPr>
        <w:br/>
      </w:r>
      <w:r w:rsidR="00573560">
        <w:rPr>
          <w:rStyle w:val="lev"/>
          <w:rFonts w:cstheme="minorHAnsi"/>
          <w:i/>
          <w:iCs/>
          <w:color w:val="000000"/>
          <w:shd w:val="clear" w:color="auto" w:fill="FFFFFF"/>
        </w:rPr>
        <w:t xml:space="preserve">                </w:t>
      </w:r>
      <w:r w:rsidR="00E50E13">
        <w:rPr>
          <w:rStyle w:val="lev"/>
          <w:rFonts w:cstheme="minorHAnsi"/>
          <w:i/>
          <w:iCs/>
          <w:color w:val="000000"/>
          <w:shd w:val="clear" w:color="auto" w:fill="FFFFFF"/>
        </w:rPr>
        <w:t xml:space="preserve"> </w:t>
      </w:r>
      <w:r w:rsidR="00573560">
        <w:rPr>
          <w:rStyle w:val="lev"/>
          <w:rFonts w:cstheme="minorHAnsi"/>
          <w:i/>
          <w:iCs/>
          <w:color w:val="000000"/>
          <w:shd w:val="clear" w:color="auto" w:fill="FFFFFF"/>
        </w:rPr>
        <w:t xml:space="preserve"> </w:t>
      </w:r>
      <w:r w:rsidRPr="00573560">
        <w:rPr>
          <w:rStyle w:val="lev"/>
          <w:rFonts w:cstheme="minorHAnsi"/>
          <w:b w:val="0"/>
          <w:i/>
          <w:iCs/>
          <w:color w:val="000000"/>
          <w:shd w:val="clear" w:color="auto" w:fill="FFFFFF"/>
        </w:rPr>
        <w:t>Malgré la nuit.</w:t>
      </w:r>
    </w:p>
    <w:p w:rsidR="00036499" w:rsidRPr="000814E9" w:rsidRDefault="00B52605">
      <w:pPr>
        <w:rPr>
          <w:rFonts w:cstheme="minorHAnsi"/>
          <w:vertAlign w:val="superscript"/>
        </w:rPr>
      </w:pPr>
      <w:r w:rsidRPr="000814E9">
        <w:rPr>
          <w:rFonts w:cstheme="minorHAnsi"/>
        </w:rPr>
        <w:tab/>
      </w:r>
      <w:r w:rsidRPr="000814E9">
        <w:rPr>
          <w:rFonts w:cstheme="minorHAnsi"/>
        </w:rPr>
        <w:tab/>
      </w:r>
      <w:r w:rsidRPr="000814E9">
        <w:rPr>
          <w:rFonts w:cstheme="minorHAnsi"/>
        </w:rPr>
        <w:tab/>
      </w:r>
      <w:r w:rsidR="00E50E13">
        <w:rPr>
          <w:rFonts w:cstheme="minorHAnsi"/>
        </w:rPr>
        <w:t xml:space="preserve"> </w:t>
      </w:r>
      <w:r w:rsidRPr="000814E9">
        <w:rPr>
          <w:rFonts w:cstheme="minorHAnsi"/>
        </w:rPr>
        <w:tab/>
      </w:r>
      <w:r w:rsidRPr="000814E9">
        <w:rPr>
          <w:rFonts w:cstheme="minorHAnsi"/>
        </w:rPr>
        <w:tab/>
        <w:t xml:space="preserve">(Saint Jean de la Croix, </w:t>
      </w:r>
      <w:r w:rsidRPr="000814E9">
        <w:rPr>
          <w:rFonts w:cstheme="minorHAnsi"/>
          <w:i/>
        </w:rPr>
        <w:t>La Source</w:t>
      </w:r>
      <w:r w:rsidRPr="000814E9">
        <w:rPr>
          <w:rFonts w:cstheme="minorHAnsi"/>
        </w:rPr>
        <w:t>)</w:t>
      </w:r>
      <w:r w:rsidR="00A60803" w:rsidRPr="000814E9">
        <w:rPr>
          <w:rFonts w:cstheme="minorHAnsi"/>
          <w:vertAlign w:val="superscript"/>
        </w:rPr>
        <w:t>1</w:t>
      </w:r>
    </w:p>
    <w:p w:rsidR="00A60803" w:rsidRPr="000814E9" w:rsidRDefault="00A60803">
      <w:pPr>
        <w:rPr>
          <w:rFonts w:cstheme="minorHAnsi"/>
          <w:vertAlign w:val="superscript"/>
        </w:rPr>
      </w:pPr>
    </w:p>
    <w:p w:rsidR="00472509" w:rsidRPr="000814E9" w:rsidRDefault="00472509" w:rsidP="00472509">
      <w:pPr>
        <w:jc w:val="both"/>
        <w:rPr>
          <w:rFonts w:cstheme="minorHAnsi"/>
        </w:rPr>
      </w:pPr>
      <w:r w:rsidRPr="000814E9">
        <w:rPr>
          <w:rFonts w:cstheme="minorHAnsi"/>
        </w:rPr>
        <w:tab/>
        <w:t xml:space="preserve">Dans la conclusion de son essai </w:t>
      </w:r>
      <w:r w:rsidRPr="000814E9">
        <w:rPr>
          <w:rFonts w:cstheme="minorHAnsi"/>
          <w:i/>
        </w:rPr>
        <w:t>La chasse-galerie, de la légende au mythe</w:t>
      </w:r>
      <w:r w:rsidRPr="000814E9">
        <w:rPr>
          <w:rFonts w:cstheme="minorHAnsi"/>
        </w:rPr>
        <w:t>, Brigitte Purkhardt</w:t>
      </w:r>
      <w:r w:rsidRPr="000814E9">
        <w:rPr>
          <w:rFonts w:cstheme="minorHAnsi"/>
          <w:vertAlign w:val="superscript"/>
        </w:rPr>
        <w:t>2</w:t>
      </w:r>
      <w:r w:rsidRPr="000814E9">
        <w:rPr>
          <w:rFonts w:cstheme="minorHAnsi"/>
        </w:rPr>
        <w:t xml:space="preserve"> a admirablement dégagé la matrice structurale des récits de chasse-galerie à l’époque de la </w:t>
      </w:r>
      <w:r w:rsidRPr="000814E9">
        <w:rPr>
          <w:rFonts w:cstheme="minorHAnsi"/>
          <w:i/>
        </w:rPr>
        <w:t>revanche des berceaux</w:t>
      </w:r>
      <w:r w:rsidRPr="000814E9">
        <w:rPr>
          <w:rFonts w:cstheme="minorHAnsi"/>
        </w:rPr>
        <w:t xml:space="preserve"> au regard de la symbolique du vol magique :</w:t>
      </w:r>
    </w:p>
    <w:p w:rsidR="00472509" w:rsidRPr="000814E9" w:rsidRDefault="00472509" w:rsidP="00472509">
      <w:pPr>
        <w:jc w:val="both"/>
        <w:rPr>
          <w:rFonts w:cstheme="minorHAnsi"/>
        </w:rPr>
      </w:pPr>
      <w:r w:rsidRPr="000814E9">
        <w:rPr>
          <w:rFonts w:cstheme="minorHAnsi"/>
        </w:rPr>
        <w:tab/>
        <w:t xml:space="preserve">«Il est loisible de suivre dans les récits québécois de chasse-galerie ce jeu alterné de </w:t>
      </w:r>
      <w:r w:rsidRPr="000814E9">
        <w:rPr>
          <w:rFonts w:cstheme="minorHAnsi"/>
          <w:i/>
        </w:rPr>
        <w:t>glaive</w:t>
      </w:r>
      <w:r w:rsidRPr="000814E9">
        <w:rPr>
          <w:rFonts w:cstheme="minorHAnsi"/>
        </w:rPr>
        <w:t xml:space="preserve"> et de </w:t>
      </w:r>
      <w:r w:rsidRPr="000814E9">
        <w:rPr>
          <w:rFonts w:cstheme="minorHAnsi"/>
          <w:i/>
        </w:rPr>
        <w:t>coupe</w:t>
      </w:r>
      <w:r w:rsidRPr="000814E9">
        <w:rPr>
          <w:rFonts w:cstheme="minorHAnsi"/>
        </w:rPr>
        <w:t xml:space="preserve"> de même que la conversion d’un imaginaire un moment </w:t>
      </w:r>
      <w:r w:rsidRPr="000814E9">
        <w:rPr>
          <w:rFonts w:cstheme="minorHAnsi"/>
          <w:i/>
        </w:rPr>
        <w:t>diurne</w:t>
      </w:r>
      <w:r w:rsidRPr="000814E9">
        <w:rPr>
          <w:rFonts w:cstheme="minorHAnsi"/>
        </w:rPr>
        <w:t xml:space="preserve"> en imaginaire finalement </w:t>
      </w:r>
      <w:r w:rsidRPr="000814E9">
        <w:rPr>
          <w:rFonts w:cstheme="minorHAnsi"/>
          <w:i/>
        </w:rPr>
        <w:t>nocturne</w:t>
      </w:r>
      <w:r w:rsidRPr="000814E9">
        <w:rPr>
          <w:rFonts w:cstheme="minorHAnsi"/>
        </w:rPr>
        <w:t xml:space="preserve">. Le «dépassement dans la quête» des héros traduit la présence d’un régime diurne dans la légende à travers le symbole du vol magique et le symbole catamorphe de la chute réinstalle le régime </w:t>
      </w:r>
      <w:r w:rsidRPr="000814E9">
        <w:rPr>
          <w:rFonts w:cstheme="minorHAnsi"/>
          <w:i/>
        </w:rPr>
        <w:t>nocturne</w:t>
      </w:r>
      <w:r w:rsidRPr="000814E9">
        <w:rPr>
          <w:rFonts w:cstheme="minorHAnsi"/>
        </w:rPr>
        <w:t xml:space="preserve"> offrant «l’ultime salut dans le refuge» à ces héros déchus. Comme si l’émergence d’un régime diurne avait réveillé un vieux projet préfondamental au projet fondamental de l’ordre établi nocturne consciemment accepté mais inconsciemment réfuté et avait activé à la pointe du «glaive» un choix particulier latent , l’espace d’un récit, le </w:t>
      </w:r>
      <w:r w:rsidRPr="000814E9">
        <w:rPr>
          <w:rFonts w:cstheme="minorHAnsi"/>
        </w:rPr>
        <w:lastRenderedPageBreak/>
        <w:t>temps perdu-retrouvé d’une histoire, avec une dissolution irrémédiable dans la «coupe» du présent, de la réalité socio-historique.»</w:t>
      </w:r>
    </w:p>
    <w:p w:rsidR="00472509" w:rsidRPr="000814E9" w:rsidRDefault="00472509" w:rsidP="00472509">
      <w:pPr>
        <w:jc w:val="both"/>
        <w:rPr>
          <w:rFonts w:cstheme="minorHAnsi"/>
        </w:rPr>
      </w:pPr>
      <w:r w:rsidRPr="000814E9">
        <w:rPr>
          <w:rFonts w:cstheme="minorHAnsi"/>
        </w:rPr>
        <w:tab/>
        <w:t>Elle ajoute : «</w:t>
      </w:r>
      <w:r w:rsidRPr="000814E9">
        <w:rPr>
          <w:rFonts w:cstheme="minorHAnsi"/>
          <w:i/>
        </w:rPr>
        <w:t xml:space="preserve">Pas de réel sans envol dans le rêve et pas de rêve sans retour au réel, </w:t>
      </w:r>
      <w:r w:rsidRPr="000814E9">
        <w:rPr>
          <w:rFonts w:cstheme="minorHAnsi"/>
        </w:rPr>
        <w:t>tel qu’on a pu le lire à partir de la matrice structurale des récits québécois de chasse-galerie. Cette assertion «raisonnable» s’avère «rassurante», d’où sa fonction de compensation. Il est en effet apaisant de savoir qu’on a droit au rêve et consolant d’apprendre que même les héros n’arrivent pas à vivre à l’infini. La chasse-galerie contient donc la double compensation suivante : la liberté existe (espoir d’un salut diurne pour un peuple opprimé) mais son exercice s’avère difficile, voire impossible (justification de l’irresponsabilité d’une retraite dans le salut nocturne.</w:t>
      </w:r>
      <w:r w:rsidR="00E62482" w:rsidRPr="000814E9">
        <w:rPr>
          <w:rFonts w:cstheme="minorHAnsi"/>
        </w:rPr>
        <w:t xml:space="preserve">) </w:t>
      </w:r>
    </w:p>
    <w:p w:rsidR="00E62482" w:rsidRPr="000814E9" w:rsidRDefault="00E62482" w:rsidP="00E62482">
      <w:pPr>
        <w:jc w:val="both"/>
        <w:rPr>
          <w:rFonts w:cstheme="minorHAnsi"/>
        </w:rPr>
      </w:pPr>
      <w:r w:rsidRPr="000814E9">
        <w:rPr>
          <w:rFonts w:cstheme="minorHAnsi"/>
        </w:rPr>
        <w:tab/>
        <w:t>Ainsi, par le pouvoir de la parole, «Le conteur explore les domaines interdits», pouvoir qui nous révèle que, à la faveur du régime nocturne, «C’est souvent dans l’ombre des refuges que s’aiguisent les couteaux».</w:t>
      </w:r>
    </w:p>
    <w:p w:rsidR="001C6B02" w:rsidRPr="000814E9" w:rsidRDefault="001C6B02" w:rsidP="001C6B02">
      <w:pPr>
        <w:jc w:val="center"/>
        <w:rPr>
          <w:rFonts w:cstheme="minorHAnsi"/>
        </w:rPr>
      </w:pPr>
      <w:r w:rsidRPr="000814E9">
        <w:rPr>
          <w:rFonts w:cstheme="minorHAnsi"/>
        </w:rPr>
        <w:t>En régime nocturne</w:t>
      </w:r>
    </w:p>
    <w:p w:rsidR="00472509" w:rsidRPr="000814E9" w:rsidRDefault="001C6B02" w:rsidP="00472509">
      <w:pPr>
        <w:jc w:val="both"/>
        <w:rPr>
          <w:rFonts w:cstheme="minorHAnsi"/>
        </w:rPr>
      </w:pPr>
      <w:r w:rsidRPr="000814E9">
        <w:rPr>
          <w:rFonts w:cstheme="minorHAnsi"/>
        </w:rPr>
        <w:tab/>
        <w:t>Chez Beaugrand, le récit se situe la veille du Jour de l’an 1858, alors que des bûcherons d’un chantier en haut de la Gatineau aimeraient bien pouvoir aller fêter au milieu des leurs. Prenant la parole, le cuisinier leur raconte une périlleuse aventure de jeunesse</w:t>
      </w:r>
      <w:r w:rsidR="00CD31B2" w:rsidRPr="000814E9">
        <w:rPr>
          <w:rFonts w:cstheme="minorHAnsi"/>
        </w:rPr>
        <w:t xml:space="preserve"> où à l’époque les travailleurs forestiers avaient pu donner suite à leur désir en se faisant transporter dans les airs en canot d’écorce avec l’</w:t>
      </w:r>
      <w:r w:rsidR="001A6F09" w:rsidRPr="000814E9">
        <w:rPr>
          <w:rFonts w:cstheme="minorHAnsi"/>
        </w:rPr>
        <w:t xml:space="preserve">aide du Diable et dont le retour s’est terminé par un naufrage non loin de leur lieu de départ. </w:t>
      </w:r>
      <w:r w:rsidR="00AD0B9A" w:rsidRPr="000814E9">
        <w:rPr>
          <w:rFonts w:cstheme="minorHAnsi"/>
        </w:rPr>
        <w:t>Le conteur recommande à ses auditeurs d’attendre à l’été pour aller embrasser leu</w:t>
      </w:r>
      <w:r w:rsidR="00AB68E3">
        <w:rPr>
          <w:rFonts w:cstheme="minorHAnsi"/>
        </w:rPr>
        <w:t>r</w:t>
      </w:r>
      <w:r w:rsidR="00AD0B9A" w:rsidRPr="000814E9">
        <w:rPr>
          <w:rFonts w:cstheme="minorHAnsi"/>
        </w:rPr>
        <w:t>s «p’tits cœurs».</w:t>
      </w:r>
    </w:p>
    <w:p w:rsidR="003D4FD4" w:rsidRPr="000814E9" w:rsidRDefault="00BD3A63" w:rsidP="00472509">
      <w:pPr>
        <w:jc w:val="both"/>
        <w:rPr>
          <w:rFonts w:cstheme="minorHAnsi"/>
        </w:rPr>
      </w:pPr>
      <w:r w:rsidRPr="000814E9">
        <w:rPr>
          <w:rFonts w:cstheme="minorHAnsi"/>
        </w:rPr>
        <w:tab/>
        <w:t>Motivés par leur volonté de survivre</w:t>
      </w:r>
      <w:r w:rsidR="00695E1A" w:rsidRPr="000814E9">
        <w:rPr>
          <w:rFonts w:cstheme="minorHAnsi"/>
        </w:rPr>
        <w:t xml:space="preserve"> à l’occupation britannique, les bûcherons acceptent que la paroisse agricole puisse, sous l’égide du clergé, servir de refuge où perpétuer la vie.</w:t>
      </w:r>
    </w:p>
    <w:p w:rsidR="009D56FB" w:rsidRPr="000814E9" w:rsidRDefault="009D56FB" w:rsidP="00472509">
      <w:pPr>
        <w:jc w:val="both"/>
        <w:rPr>
          <w:rFonts w:cstheme="minorHAnsi"/>
        </w:rPr>
      </w:pPr>
      <w:r w:rsidRPr="000814E9">
        <w:rPr>
          <w:rFonts w:cstheme="minorHAnsi"/>
        </w:rPr>
        <w:tab/>
        <w:t>Suite à l’abandon par la France de son immense colonie, les diverses populations en ont été confinées par l’occupant britannique chacune sur son territoire respectif.</w:t>
      </w:r>
      <w:r w:rsidR="00F10BAB" w:rsidRPr="000814E9">
        <w:rPr>
          <w:rFonts w:cstheme="minorHAnsi"/>
        </w:rPr>
        <w:t xml:space="preserve"> Auparavant, l’immensité du continent offrait la possibilité d’échapper à toute autorité centralisatrice étrangère. Mais c’était chose du passé. On est à la recherche d’un nouveau moyen de locomotion qui donnera accès à un nouveau milieu,</w:t>
      </w:r>
      <w:r w:rsidR="009D42AE" w:rsidRPr="000814E9">
        <w:rPr>
          <w:rFonts w:cstheme="minorHAnsi"/>
        </w:rPr>
        <w:t xml:space="preserve"> celui</w:t>
      </w:r>
      <w:r w:rsidR="00AB68E3">
        <w:rPr>
          <w:rFonts w:cstheme="minorHAnsi"/>
        </w:rPr>
        <w:t xml:space="preserve"> </w:t>
      </w:r>
      <w:r w:rsidR="009D42AE" w:rsidRPr="000814E9">
        <w:rPr>
          <w:rFonts w:cstheme="minorHAnsi"/>
        </w:rPr>
        <w:t xml:space="preserve">de </w:t>
      </w:r>
      <w:r w:rsidR="00F10BAB" w:rsidRPr="000814E9">
        <w:rPr>
          <w:rFonts w:cstheme="minorHAnsi"/>
        </w:rPr>
        <w:t>l’espace aérien.</w:t>
      </w:r>
    </w:p>
    <w:p w:rsidR="00433E28" w:rsidRPr="000814E9" w:rsidRDefault="00433E28" w:rsidP="00472509">
      <w:pPr>
        <w:jc w:val="both"/>
        <w:rPr>
          <w:rFonts w:cstheme="minorHAnsi"/>
        </w:rPr>
      </w:pPr>
      <w:r w:rsidRPr="000814E9">
        <w:rPr>
          <w:rFonts w:cstheme="minorHAnsi"/>
        </w:rPr>
        <w:tab/>
        <w:t>À cet égard, dans une version originaire de Détroit, la chasse-galerie se termine par l’envo</w:t>
      </w:r>
      <w:r w:rsidR="00AB68E3">
        <w:rPr>
          <w:rFonts w:cstheme="minorHAnsi"/>
        </w:rPr>
        <w:t>l de l’âme de la fiancée vers le</w:t>
      </w:r>
      <w:r w:rsidRPr="000814E9">
        <w:rPr>
          <w:rFonts w:cstheme="minorHAnsi"/>
        </w:rPr>
        <w:t xml:space="preserve"> canot de son amoureux qui vogue dans les airs, offrant l’image d’un nid familial virtuel qui, aujourd’hui,</w:t>
      </w:r>
      <w:r w:rsidR="00DC2CC4" w:rsidRPr="000814E9">
        <w:rPr>
          <w:rFonts w:cstheme="minorHAnsi"/>
        </w:rPr>
        <w:t xml:space="preserve"> </w:t>
      </w:r>
      <w:r w:rsidR="00D63F57">
        <w:rPr>
          <w:rFonts w:cstheme="minorHAnsi"/>
        </w:rPr>
        <w:t>pourrait prendre</w:t>
      </w:r>
      <w:r w:rsidR="00DC2CC4" w:rsidRPr="000814E9">
        <w:rPr>
          <w:rFonts w:cstheme="minorHAnsi"/>
        </w:rPr>
        <w:t xml:space="preserve"> la forme d’une station orbitale.</w:t>
      </w:r>
    </w:p>
    <w:p w:rsidR="00A2482A" w:rsidRPr="000814E9" w:rsidRDefault="00A2482A" w:rsidP="00472509">
      <w:pPr>
        <w:jc w:val="both"/>
        <w:rPr>
          <w:rFonts w:cstheme="minorHAnsi"/>
        </w:rPr>
      </w:pPr>
      <w:r w:rsidRPr="000814E9">
        <w:rPr>
          <w:rFonts w:cstheme="minorHAnsi"/>
        </w:rPr>
        <w:tab/>
        <w:t>Le nomadisme des populations algonquiennes s’oppose au mode de vie sédentaire des milieux agricoles et villageois en ce qu’il échappe à l’emprise des autorités qui encad</w:t>
      </w:r>
      <w:r w:rsidR="00AD100A" w:rsidRPr="000814E9">
        <w:rPr>
          <w:rFonts w:cstheme="minorHAnsi"/>
        </w:rPr>
        <w:t>rent ces derniers. De la sorte</w:t>
      </w:r>
      <w:r w:rsidRPr="000814E9">
        <w:rPr>
          <w:rFonts w:cstheme="minorHAnsi"/>
        </w:rPr>
        <w:t>, la vie dans l</w:t>
      </w:r>
      <w:r w:rsidR="00AD100A" w:rsidRPr="000814E9">
        <w:rPr>
          <w:rFonts w:cstheme="minorHAnsi"/>
        </w:rPr>
        <w:t xml:space="preserve">es bois est vécue comme liberté, associée au mot </w:t>
      </w:r>
      <w:r w:rsidR="00AD100A" w:rsidRPr="000814E9">
        <w:rPr>
          <w:rFonts w:cstheme="minorHAnsi"/>
          <w:i/>
        </w:rPr>
        <w:t>Sauvage</w:t>
      </w:r>
      <w:r w:rsidR="00AD100A" w:rsidRPr="000814E9">
        <w:rPr>
          <w:rFonts w:cstheme="minorHAnsi"/>
        </w:rPr>
        <w:t xml:space="preserve"> appliqué aux Amérindiens.</w:t>
      </w:r>
      <w:r w:rsidR="002A06EA" w:rsidRPr="000814E9">
        <w:rPr>
          <w:rFonts w:cstheme="minorHAnsi"/>
        </w:rPr>
        <w:t xml:space="preserve"> C’est ce substrat qui alimente le «projet préfondamental» d'un régime diurne.</w:t>
      </w:r>
    </w:p>
    <w:p w:rsidR="00A65C17" w:rsidRPr="000814E9" w:rsidRDefault="00DB5A65" w:rsidP="00A65C17">
      <w:pPr>
        <w:autoSpaceDE w:val="0"/>
        <w:autoSpaceDN w:val="0"/>
        <w:adjustRightInd w:val="0"/>
        <w:spacing w:after="0" w:line="240" w:lineRule="auto"/>
        <w:jc w:val="both"/>
        <w:rPr>
          <w:rFonts w:cstheme="minorHAnsi"/>
        </w:rPr>
      </w:pPr>
      <w:r w:rsidRPr="000814E9">
        <w:rPr>
          <w:rFonts w:cstheme="minorHAnsi"/>
        </w:rPr>
        <w:tab/>
        <w:t>On peut comprendre que</w:t>
      </w:r>
      <w:r w:rsidR="00AB68E3">
        <w:rPr>
          <w:rFonts w:cstheme="minorHAnsi"/>
        </w:rPr>
        <w:t>,</w:t>
      </w:r>
      <w:r w:rsidRPr="000814E9">
        <w:rPr>
          <w:rFonts w:cstheme="minorHAnsi"/>
        </w:rPr>
        <w:t xml:space="preserve"> chez les peuples chasseurs, la survie repose sur une acuité sensorielle aiguë et</w:t>
      </w:r>
      <w:r w:rsidR="00AB68E3">
        <w:rPr>
          <w:rFonts w:cstheme="minorHAnsi"/>
        </w:rPr>
        <w:t xml:space="preserve"> la capacité</w:t>
      </w:r>
      <w:r w:rsidRPr="000814E9">
        <w:rPr>
          <w:rFonts w:cstheme="minorHAnsi"/>
        </w:rPr>
        <w:t xml:space="preserve"> à percevoir l’environn</w:t>
      </w:r>
      <w:r w:rsidR="00D63F57">
        <w:rPr>
          <w:rFonts w:cstheme="minorHAnsi"/>
        </w:rPr>
        <w:t>ement dans une perspective holi</w:t>
      </w:r>
      <w:r w:rsidRPr="000814E9">
        <w:rPr>
          <w:rFonts w:cstheme="minorHAnsi"/>
        </w:rPr>
        <w:t xml:space="preserve">stique. D’où l’association entre phases de la Lune et corps féminin, d’où le sens cosmique de l’espace-temps symbolisé par le canot céleste avec à la proue Pécan alias La Grande-Ourse et à la poupe </w:t>
      </w:r>
      <w:r w:rsidRPr="000814E9">
        <w:rPr>
          <w:rFonts w:cstheme="minorHAnsi"/>
        </w:rPr>
        <w:lastRenderedPageBreak/>
        <w:t>Atak8amo alias Orion, d’où le mythe des épouse</w:t>
      </w:r>
      <w:r w:rsidR="00901006">
        <w:rPr>
          <w:rFonts w:cstheme="minorHAnsi"/>
        </w:rPr>
        <w:t>s des astres. Qui plus est,</w:t>
      </w:r>
      <w:r w:rsidRPr="000814E9">
        <w:rPr>
          <w:rFonts w:cstheme="minorHAnsi"/>
        </w:rPr>
        <w:t xml:space="preserve"> le mythe iroquois de la Femme Orignale</w:t>
      </w:r>
      <w:r w:rsidR="00901006">
        <w:rPr>
          <w:rFonts w:cstheme="minorHAnsi"/>
        </w:rPr>
        <w:t>,</w:t>
      </w:r>
      <w:r w:rsidRPr="000814E9">
        <w:rPr>
          <w:rFonts w:cstheme="minorHAnsi"/>
        </w:rPr>
        <w:t xml:space="preserve"> sur la trame duquel se déroule la chasse-galerie de Détroit</w:t>
      </w:r>
      <w:r w:rsidR="00901006">
        <w:rPr>
          <w:rFonts w:cstheme="minorHAnsi"/>
        </w:rPr>
        <w:t>, s’articule</w:t>
      </w:r>
      <w:r w:rsidR="003C22F6">
        <w:rPr>
          <w:rFonts w:cstheme="minorHAnsi"/>
        </w:rPr>
        <w:t xml:space="preserve"> sur fond de promiscuité </w:t>
      </w:r>
      <w:r w:rsidR="001C2F02">
        <w:rPr>
          <w:rFonts w:cstheme="minorHAnsi"/>
        </w:rPr>
        <w:t>sédentaire agricole et, nostalgique,</w:t>
      </w:r>
      <w:r w:rsidRPr="000814E9">
        <w:rPr>
          <w:rFonts w:cstheme="minorHAnsi"/>
        </w:rPr>
        <w:t xml:space="preserve"> l’héroïne </w:t>
      </w:r>
      <w:r w:rsidR="001C2F02">
        <w:rPr>
          <w:rFonts w:cstheme="minorHAnsi"/>
        </w:rPr>
        <w:t xml:space="preserve">y </w:t>
      </w:r>
      <w:r w:rsidR="003C22F6">
        <w:rPr>
          <w:rFonts w:cstheme="minorHAnsi"/>
        </w:rPr>
        <w:t>est</w:t>
      </w:r>
      <w:r w:rsidR="001C2F02">
        <w:rPr>
          <w:rFonts w:cstheme="minorHAnsi"/>
        </w:rPr>
        <w:t xml:space="preserve"> porteuse</w:t>
      </w:r>
      <w:r w:rsidRPr="000814E9">
        <w:rPr>
          <w:rFonts w:cstheme="minorHAnsi"/>
        </w:rPr>
        <w:t xml:space="preserve"> de l'ancienne liberté de la vie dans les bois. </w:t>
      </w:r>
    </w:p>
    <w:p w:rsidR="00A65C17" w:rsidRPr="000814E9" w:rsidRDefault="00A65C17" w:rsidP="00DB5A65">
      <w:pPr>
        <w:autoSpaceDE w:val="0"/>
        <w:autoSpaceDN w:val="0"/>
        <w:adjustRightInd w:val="0"/>
        <w:spacing w:after="0" w:line="240" w:lineRule="auto"/>
        <w:rPr>
          <w:rFonts w:cstheme="minorHAnsi"/>
        </w:rPr>
      </w:pPr>
    </w:p>
    <w:p w:rsidR="00A65C17" w:rsidRPr="000814E9" w:rsidRDefault="00A65C17" w:rsidP="00A65C17">
      <w:pPr>
        <w:jc w:val="both"/>
        <w:rPr>
          <w:rFonts w:cstheme="minorHAnsi"/>
        </w:rPr>
      </w:pPr>
      <w:r w:rsidRPr="000814E9">
        <w:rPr>
          <w:rFonts w:cstheme="minorHAnsi"/>
        </w:rPr>
        <w:tab/>
      </w:r>
      <w:r w:rsidRPr="00A65C17">
        <w:rPr>
          <w:rFonts w:cstheme="minorHAnsi"/>
        </w:rPr>
        <w:t>Au Mexique, une génération à peine après l’arrivée des Espagnols, la Vierge de Guadalupe symbolise la femme métisse d’une population largement sédentarisée, où la figure paternelle est symbole de pouvoir</w:t>
      </w:r>
      <w:r w:rsidRPr="000814E9">
        <w:rPr>
          <w:rFonts w:cstheme="minorHAnsi"/>
        </w:rPr>
        <w:t xml:space="preserve"> avec son aura de macho</w:t>
      </w:r>
      <w:r w:rsidRPr="00A65C17">
        <w:rPr>
          <w:rFonts w:cstheme="minorHAnsi"/>
        </w:rPr>
        <w:t xml:space="preserve">; en Nouvelle-France, c’est  le nomade, Amérindien ou coureur des bois amérindianisé (tel Étienne Brûlé), qui, dans l’inconscient collectif, symbolise le père métis : dans l’immensité d’un territoire qui échappe au pouvoir politique centralisé, la figure paternelle est symbole de liberté. </w:t>
      </w:r>
    </w:p>
    <w:p w:rsidR="00396370" w:rsidRPr="000814E9" w:rsidRDefault="00396370" w:rsidP="00D63F57">
      <w:pPr>
        <w:autoSpaceDE w:val="0"/>
        <w:autoSpaceDN w:val="0"/>
        <w:adjustRightInd w:val="0"/>
        <w:spacing w:after="0" w:line="240" w:lineRule="auto"/>
        <w:jc w:val="both"/>
        <w:rPr>
          <w:rFonts w:cstheme="minorHAnsi"/>
        </w:rPr>
      </w:pPr>
      <w:r w:rsidRPr="000814E9">
        <w:rPr>
          <w:rFonts w:cstheme="minorHAnsi"/>
        </w:rPr>
        <w:tab/>
        <w:t xml:space="preserve">Or, les Mexicains ne se sont point trompés. Face à l’homme des tavernes sacreur et caricaturalement macho, ils se sont trouvés en présence de </w:t>
      </w:r>
      <w:r w:rsidRPr="000814E9">
        <w:rPr>
          <w:rFonts w:cstheme="minorHAnsi"/>
          <w:i/>
        </w:rPr>
        <w:t>Tabarnacos</w:t>
      </w:r>
      <w:r w:rsidRPr="000814E9">
        <w:rPr>
          <w:rFonts w:cstheme="minorHAnsi"/>
        </w:rPr>
        <w:t>, de péteux de broue           sans grand</w:t>
      </w:r>
      <w:r w:rsidR="00106D30" w:rsidRPr="000814E9">
        <w:rPr>
          <w:rFonts w:cstheme="minorHAnsi"/>
        </w:rPr>
        <w:t>e distinction sociale,</w:t>
      </w:r>
      <w:r w:rsidRPr="000814E9">
        <w:rPr>
          <w:rFonts w:cstheme="minorHAnsi"/>
        </w:rPr>
        <w:t xml:space="preserve"> de </w:t>
      </w:r>
      <w:r w:rsidR="00AB68E3">
        <w:rPr>
          <w:rFonts w:cstheme="minorHAnsi"/>
        </w:rPr>
        <w:t>pittoresques ind</w:t>
      </w:r>
      <w:r w:rsidR="00106D30" w:rsidRPr="000814E9">
        <w:rPr>
          <w:rFonts w:cstheme="minorHAnsi"/>
        </w:rPr>
        <w:t xml:space="preserve">igènes style </w:t>
      </w:r>
      <w:r w:rsidR="00106D30" w:rsidRPr="000814E9">
        <w:rPr>
          <w:rFonts w:cstheme="minorHAnsi"/>
          <w:i/>
        </w:rPr>
        <w:t xml:space="preserve">habitants </w:t>
      </w:r>
      <w:r w:rsidR="00106D30" w:rsidRPr="000814E9">
        <w:rPr>
          <w:rFonts w:cstheme="minorHAnsi"/>
        </w:rPr>
        <w:t xml:space="preserve"> qui arrivent en ville.</w:t>
      </w:r>
    </w:p>
    <w:p w:rsidR="00396370" w:rsidRPr="000814E9" w:rsidRDefault="00106D30" w:rsidP="00D63F57">
      <w:pPr>
        <w:autoSpaceDE w:val="0"/>
        <w:autoSpaceDN w:val="0"/>
        <w:adjustRightInd w:val="0"/>
        <w:spacing w:after="0" w:line="240" w:lineRule="auto"/>
        <w:jc w:val="both"/>
        <w:rPr>
          <w:rFonts w:cstheme="minorHAnsi"/>
        </w:rPr>
      </w:pPr>
      <w:r w:rsidRPr="000814E9">
        <w:rPr>
          <w:rFonts w:cstheme="minorHAnsi"/>
        </w:rPr>
        <w:t xml:space="preserve">Distincts des </w:t>
      </w:r>
      <w:r w:rsidRPr="000814E9">
        <w:rPr>
          <w:rFonts w:cstheme="minorHAnsi"/>
          <w:i/>
        </w:rPr>
        <w:t>gringos</w:t>
      </w:r>
      <w:r w:rsidRPr="000814E9">
        <w:rPr>
          <w:rFonts w:cstheme="minorHAnsi"/>
        </w:rPr>
        <w:t>.</w:t>
      </w:r>
    </w:p>
    <w:p w:rsidR="00106D30" w:rsidRPr="000814E9" w:rsidRDefault="00106D30" w:rsidP="00D63F57">
      <w:pPr>
        <w:autoSpaceDE w:val="0"/>
        <w:autoSpaceDN w:val="0"/>
        <w:adjustRightInd w:val="0"/>
        <w:spacing w:after="0" w:line="240" w:lineRule="auto"/>
        <w:jc w:val="both"/>
        <w:rPr>
          <w:rFonts w:cstheme="minorHAnsi"/>
        </w:rPr>
      </w:pPr>
    </w:p>
    <w:p w:rsidR="00106D30" w:rsidRPr="000814E9" w:rsidRDefault="00106D30" w:rsidP="00D63F57">
      <w:pPr>
        <w:autoSpaceDE w:val="0"/>
        <w:autoSpaceDN w:val="0"/>
        <w:adjustRightInd w:val="0"/>
        <w:spacing w:after="0" w:line="240" w:lineRule="auto"/>
        <w:jc w:val="both"/>
        <w:rPr>
          <w:rFonts w:cstheme="minorHAnsi"/>
        </w:rPr>
      </w:pPr>
      <w:r w:rsidRPr="000814E9">
        <w:rPr>
          <w:rFonts w:cstheme="minorHAnsi"/>
        </w:rPr>
        <w:tab/>
        <w:t xml:space="preserve">D’où vient que ces </w:t>
      </w:r>
      <w:r w:rsidRPr="000814E9">
        <w:rPr>
          <w:rFonts w:cstheme="minorHAnsi"/>
          <w:i/>
        </w:rPr>
        <w:t>Tabarnacos</w:t>
      </w:r>
      <w:r w:rsidRPr="000814E9">
        <w:rPr>
          <w:rFonts w:cstheme="minorHAnsi"/>
        </w:rPr>
        <w:t xml:space="preserve"> soient identifiés non par la langue mais par le langage?</w:t>
      </w:r>
    </w:p>
    <w:p w:rsidR="00106D30" w:rsidRPr="000814E9" w:rsidRDefault="00106D30" w:rsidP="00D63F57">
      <w:pPr>
        <w:autoSpaceDE w:val="0"/>
        <w:autoSpaceDN w:val="0"/>
        <w:adjustRightInd w:val="0"/>
        <w:spacing w:after="0" w:line="240" w:lineRule="auto"/>
        <w:jc w:val="both"/>
        <w:rPr>
          <w:rFonts w:cstheme="minorHAnsi"/>
        </w:rPr>
      </w:pPr>
    </w:p>
    <w:p w:rsidR="00396370" w:rsidRDefault="00106D30" w:rsidP="00D63F57">
      <w:pPr>
        <w:autoSpaceDE w:val="0"/>
        <w:autoSpaceDN w:val="0"/>
        <w:adjustRightInd w:val="0"/>
        <w:spacing w:after="0" w:line="240" w:lineRule="auto"/>
        <w:jc w:val="both"/>
        <w:rPr>
          <w:rFonts w:cstheme="minorHAnsi"/>
        </w:rPr>
      </w:pPr>
      <w:r w:rsidRPr="000814E9">
        <w:rPr>
          <w:rFonts w:cstheme="minorHAnsi"/>
        </w:rPr>
        <w:tab/>
        <w:t>Q</w:t>
      </w:r>
      <w:r w:rsidRPr="00106D30">
        <w:rPr>
          <w:rFonts w:cstheme="minorHAnsi"/>
        </w:rPr>
        <w:t>uand elle entendait, à l’occasion, mon père sacrer</w:t>
      </w:r>
      <w:r w:rsidRPr="000814E9">
        <w:rPr>
          <w:rFonts w:cstheme="minorHAnsi"/>
        </w:rPr>
        <w:t xml:space="preserve">, </w:t>
      </w:r>
      <w:r w:rsidRPr="00106D30">
        <w:rPr>
          <w:rFonts w:cstheme="minorHAnsi"/>
        </w:rPr>
        <w:t>ma mère entrait dans to</w:t>
      </w:r>
      <w:r w:rsidRPr="000814E9">
        <w:rPr>
          <w:rFonts w:cstheme="minorHAnsi"/>
        </w:rPr>
        <w:t>us ses états</w:t>
      </w:r>
      <w:r w:rsidRPr="00106D30">
        <w:rPr>
          <w:rFonts w:cstheme="minorHAnsi"/>
        </w:rPr>
        <w:t> : c’était pour elle tout à fait incompréhensible qu’on puisse s’en p</w:t>
      </w:r>
      <w:r w:rsidR="001C2F02">
        <w:rPr>
          <w:rFonts w:cstheme="minorHAnsi"/>
        </w:rPr>
        <w:t>rendre au bon Dieu qui nous fa</w:t>
      </w:r>
      <w:r w:rsidRPr="00106D30">
        <w:rPr>
          <w:rFonts w:cstheme="minorHAnsi"/>
        </w:rPr>
        <w:t>it don de la vie. Or, précisément, ce qui est en cause, c’est le caractère sacré de la vie et de la paternité.</w:t>
      </w:r>
    </w:p>
    <w:p w:rsidR="00877C54" w:rsidRPr="000814E9" w:rsidRDefault="00877C54" w:rsidP="00D63F57">
      <w:pPr>
        <w:autoSpaceDE w:val="0"/>
        <w:autoSpaceDN w:val="0"/>
        <w:adjustRightInd w:val="0"/>
        <w:spacing w:after="0" w:line="240" w:lineRule="auto"/>
        <w:jc w:val="both"/>
        <w:rPr>
          <w:rFonts w:cstheme="minorHAnsi"/>
        </w:rPr>
      </w:pPr>
    </w:p>
    <w:p w:rsidR="00501356" w:rsidRPr="00106D30" w:rsidRDefault="00106D30" w:rsidP="00501356">
      <w:pPr>
        <w:jc w:val="both"/>
        <w:rPr>
          <w:rFonts w:cstheme="minorHAnsi"/>
        </w:rPr>
      </w:pPr>
      <w:r w:rsidRPr="000814E9">
        <w:rPr>
          <w:rFonts w:cstheme="minorHAnsi"/>
        </w:rPr>
        <w:tab/>
      </w:r>
      <w:r w:rsidR="00501356" w:rsidRPr="000814E9">
        <w:rPr>
          <w:rFonts w:cstheme="minorHAnsi"/>
        </w:rPr>
        <w:t>A</w:t>
      </w:r>
      <w:r w:rsidR="00501356" w:rsidRPr="00106D30">
        <w:rPr>
          <w:rFonts w:cstheme="minorHAnsi"/>
        </w:rPr>
        <w:t xml:space="preserve">u tournant </w:t>
      </w:r>
      <w:r w:rsidR="00501356" w:rsidRPr="000814E9">
        <w:rPr>
          <w:rFonts w:cstheme="minorHAnsi"/>
        </w:rPr>
        <w:t>de 1900, en plein essor de l’industrialisation, le Québec en était à sa «revanche des berceaux». D’</w:t>
      </w:r>
      <w:r w:rsidR="00E93124" w:rsidRPr="000814E9">
        <w:rPr>
          <w:rFonts w:cstheme="minorHAnsi"/>
        </w:rPr>
        <w:t>une part,</w:t>
      </w:r>
      <w:r w:rsidR="00877C54">
        <w:rPr>
          <w:rFonts w:cstheme="minorHAnsi"/>
        </w:rPr>
        <w:t xml:space="preserve"> </w:t>
      </w:r>
      <w:r w:rsidR="00501356" w:rsidRPr="00106D30">
        <w:rPr>
          <w:rFonts w:cstheme="minorHAnsi"/>
        </w:rPr>
        <w:t xml:space="preserve">le mythe des </w:t>
      </w:r>
      <w:r w:rsidR="00501356" w:rsidRPr="00106D30">
        <w:rPr>
          <w:rFonts w:cstheme="minorHAnsi"/>
          <w:i/>
        </w:rPr>
        <w:t>Sauvages</w:t>
      </w:r>
      <w:r w:rsidR="00501356" w:rsidRPr="00106D30">
        <w:rPr>
          <w:rFonts w:cstheme="minorHAnsi"/>
        </w:rPr>
        <w:t xml:space="preserve"> «qui apportaient les enfants dans les familles» ou l’expression «les Sauvages sont passés» employée à la naissance d’un enfant faisait ressortir le caractère</w:t>
      </w:r>
      <w:r w:rsidR="00501356" w:rsidRPr="000814E9">
        <w:rPr>
          <w:rFonts w:cstheme="minorHAnsi"/>
        </w:rPr>
        <w:t xml:space="preserve"> aborigène</w:t>
      </w:r>
      <w:r w:rsidR="00501356" w:rsidRPr="00106D30">
        <w:rPr>
          <w:rFonts w:cstheme="minorHAnsi"/>
        </w:rPr>
        <w:t xml:space="preserve"> de la paternité; de l’autre, sa dimension spirituelle était mise en valeur par la dévotion à saint Joseph populairement propagée et encouragée par la fondation de l’Oratoire Saint-Joseph du Mont-Royal. C’est ainsi que mon père, charpentier-menuisier de son métier, se plaisait à déclarer avec humour qu’il pratiquait le métier de saint Joseph : ses enfants étaient pour lui sacrés.</w:t>
      </w:r>
    </w:p>
    <w:p w:rsidR="00501356" w:rsidRPr="00106D30" w:rsidRDefault="00E93124" w:rsidP="00501356">
      <w:pPr>
        <w:jc w:val="both"/>
        <w:rPr>
          <w:rFonts w:cstheme="minorHAnsi"/>
        </w:rPr>
      </w:pPr>
      <w:r w:rsidRPr="000814E9">
        <w:rPr>
          <w:rFonts w:cstheme="minorHAnsi"/>
        </w:rPr>
        <w:tab/>
        <w:t>Comme le passage au régime anglais coïncidait avec l’époque ou un Noir ou un Amérindien pouvait être pris comme esclave, les descendants de Français s’étaient ms à renier toute ascen</w:t>
      </w:r>
      <w:r w:rsidR="00D507EC" w:rsidRPr="000814E9">
        <w:rPr>
          <w:rFonts w:cstheme="minorHAnsi"/>
        </w:rPr>
        <w:t>dance amérindienne</w:t>
      </w:r>
      <w:r w:rsidRPr="000814E9">
        <w:rPr>
          <w:rFonts w:cstheme="minorHAnsi"/>
        </w:rPr>
        <w:t xml:space="preserve"> et à réfuter toute forme de métissag</w:t>
      </w:r>
      <w:r w:rsidR="003C22F6">
        <w:rPr>
          <w:rFonts w:cstheme="minorHAnsi"/>
        </w:rPr>
        <w:t>e, ce qui</w:t>
      </w:r>
      <w:r w:rsidR="00877C54">
        <w:rPr>
          <w:rFonts w:cstheme="minorHAnsi"/>
        </w:rPr>
        <w:t xml:space="preserve"> favorisai</w:t>
      </w:r>
      <w:r w:rsidRPr="000814E9">
        <w:rPr>
          <w:rFonts w:cstheme="minorHAnsi"/>
        </w:rPr>
        <w:t>t l’emprise de l’Église.</w:t>
      </w:r>
    </w:p>
    <w:p w:rsidR="00106D30" w:rsidRPr="00A65C17" w:rsidRDefault="00D507EC" w:rsidP="00A65C17">
      <w:pPr>
        <w:jc w:val="both"/>
        <w:rPr>
          <w:rFonts w:cstheme="minorHAnsi"/>
        </w:rPr>
      </w:pPr>
      <w:r w:rsidRPr="000814E9">
        <w:rPr>
          <w:rFonts w:cstheme="minorHAnsi"/>
        </w:rPr>
        <w:tab/>
        <w:t xml:space="preserve">On s’était mis à s’identifier à la race de l’occupant, mais en se comportant comme un dominé. C’est ce qui justifiera le titre de </w:t>
      </w:r>
      <w:r w:rsidRPr="000814E9">
        <w:rPr>
          <w:rFonts w:cstheme="minorHAnsi"/>
          <w:i/>
        </w:rPr>
        <w:t xml:space="preserve">Nègres blancs d’Amérique </w:t>
      </w:r>
      <w:r w:rsidRPr="000814E9">
        <w:rPr>
          <w:rFonts w:cstheme="minorHAnsi"/>
        </w:rPr>
        <w:t>que Pierre Va</w:t>
      </w:r>
      <w:r w:rsidR="00877C54">
        <w:rPr>
          <w:rFonts w:cstheme="minorHAnsi"/>
        </w:rPr>
        <w:t>l</w:t>
      </w:r>
      <w:r w:rsidRPr="000814E9">
        <w:rPr>
          <w:rFonts w:cstheme="minorHAnsi"/>
        </w:rPr>
        <w:t>lière</w:t>
      </w:r>
      <w:r w:rsidR="00877C54">
        <w:rPr>
          <w:rFonts w:cstheme="minorHAnsi"/>
        </w:rPr>
        <w:t>s</w:t>
      </w:r>
      <w:r w:rsidRPr="000814E9">
        <w:rPr>
          <w:rFonts w:cstheme="minorHAnsi"/>
        </w:rPr>
        <w:t xml:space="preserve"> donnera à son essai publié au déb</w:t>
      </w:r>
      <w:r w:rsidR="00877C54">
        <w:rPr>
          <w:rFonts w:cstheme="minorHAnsi"/>
        </w:rPr>
        <w:t>ut de la« Révolution tranquille</w:t>
      </w:r>
      <w:r w:rsidRPr="000814E9">
        <w:rPr>
          <w:rFonts w:cstheme="minorHAnsi"/>
        </w:rPr>
        <w:t>.</w:t>
      </w:r>
      <w:r w:rsidR="00256361" w:rsidRPr="000814E9">
        <w:rPr>
          <w:rFonts w:cstheme="minorHAnsi"/>
        </w:rPr>
        <w:t xml:space="preserve"> Autrement dit, les géniteurs pourvoyeurs de petits baptisés opposeront un refus viscéral à l’imposition d’un surmoi paternel opprimant et étranger.</w:t>
      </w:r>
    </w:p>
    <w:p w:rsidR="00A65C17" w:rsidRPr="000814E9" w:rsidRDefault="00A65C17" w:rsidP="00DB5A65">
      <w:pPr>
        <w:autoSpaceDE w:val="0"/>
        <w:autoSpaceDN w:val="0"/>
        <w:adjustRightInd w:val="0"/>
        <w:spacing w:after="0" w:line="240" w:lineRule="auto"/>
        <w:rPr>
          <w:rFonts w:cstheme="minorHAnsi"/>
        </w:rPr>
      </w:pPr>
    </w:p>
    <w:p w:rsidR="00DB5A65" w:rsidRPr="000814E9" w:rsidRDefault="0066153B" w:rsidP="0066153B">
      <w:pPr>
        <w:autoSpaceDE w:val="0"/>
        <w:autoSpaceDN w:val="0"/>
        <w:adjustRightInd w:val="0"/>
        <w:spacing w:after="0" w:line="240" w:lineRule="auto"/>
        <w:jc w:val="center"/>
        <w:rPr>
          <w:rFonts w:cstheme="minorHAnsi"/>
        </w:rPr>
      </w:pPr>
      <w:r w:rsidRPr="000814E9">
        <w:rPr>
          <w:rFonts w:cstheme="minorHAnsi"/>
        </w:rPr>
        <w:t>Maternité et langage</w:t>
      </w:r>
    </w:p>
    <w:p w:rsidR="0066153B" w:rsidRPr="000814E9" w:rsidRDefault="0066153B" w:rsidP="0066153B">
      <w:pPr>
        <w:autoSpaceDE w:val="0"/>
        <w:autoSpaceDN w:val="0"/>
        <w:adjustRightInd w:val="0"/>
        <w:spacing w:after="0" w:line="240" w:lineRule="auto"/>
        <w:jc w:val="both"/>
        <w:rPr>
          <w:rFonts w:cstheme="minorHAnsi"/>
        </w:rPr>
      </w:pPr>
    </w:p>
    <w:p w:rsidR="0066153B" w:rsidRPr="00CA6457" w:rsidRDefault="0066153B" w:rsidP="00877C54">
      <w:pPr>
        <w:autoSpaceDE w:val="0"/>
        <w:autoSpaceDN w:val="0"/>
        <w:adjustRightInd w:val="0"/>
        <w:spacing w:after="0" w:line="240" w:lineRule="auto"/>
        <w:jc w:val="both"/>
        <w:rPr>
          <w:rFonts w:cstheme="minorHAnsi"/>
        </w:rPr>
      </w:pPr>
      <w:r w:rsidRPr="000814E9">
        <w:rPr>
          <w:rFonts w:cstheme="minorHAnsi"/>
        </w:rPr>
        <w:lastRenderedPageBreak/>
        <w:tab/>
        <w:t xml:space="preserve">Dans </w:t>
      </w:r>
      <w:r w:rsidRPr="000814E9">
        <w:rPr>
          <w:rFonts w:cstheme="minorHAnsi"/>
          <w:bCs/>
          <w:i/>
        </w:rPr>
        <w:t>Ambivalence et énantiosémie,</w:t>
      </w:r>
      <w:r w:rsidR="00877C54">
        <w:rPr>
          <w:rFonts w:cstheme="minorHAnsi"/>
          <w:bCs/>
          <w:i/>
        </w:rPr>
        <w:t xml:space="preserve"> </w:t>
      </w:r>
      <w:r w:rsidRPr="000814E9">
        <w:rPr>
          <w:rFonts w:cstheme="minorHAnsi"/>
          <w:bCs/>
        </w:rPr>
        <w:t>Josette Larue-Tondeur</w:t>
      </w:r>
      <w:r w:rsidRPr="000814E9">
        <w:rPr>
          <w:rFonts w:cstheme="minorHAnsi"/>
          <w:b/>
          <w:bCs/>
        </w:rPr>
        <w:t xml:space="preserve"> </w:t>
      </w:r>
      <w:r w:rsidRPr="00877C54">
        <w:rPr>
          <w:rFonts w:cstheme="minorHAnsi"/>
          <w:bCs/>
        </w:rPr>
        <w:t>montre comment</w:t>
      </w:r>
      <w:r w:rsidRPr="000814E9">
        <w:rPr>
          <w:rFonts w:cstheme="minorHAnsi"/>
          <w:b/>
          <w:bCs/>
        </w:rPr>
        <w:t xml:space="preserve"> </w:t>
      </w:r>
      <w:r w:rsidRPr="000814E9">
        <w:rPr>
          <w:rFonts w:cstheme="minorHAnsi"/>
        </w:rPr>
        <w:t xml:space="preserve">l’apprentissage du langage s’opère au moment de l’ambivalence entre fusion et séparation d’avec la mère : «L’ambivalence psychique, ou coprésence de tendances ou de désirs opposés, se reflète dans la langue par l’énantiosémie, qui est la coprésence des contraires. Freud en avait eu l’intuition en prenant connaissance des travaux du linguiste Abel. L’apprentissage du langage s’opère au moment de l’ambivalence entre fusion et séparation d’avec la mère et la langue en porte la marque profonde. Le désir est ambivalent et la sublimation s’effectue sur le mode ambivalent. L’énantiosémie de la langue s’avance masquée, comme l’Inconscient, mais reste sous-jacente dans le lexique, la syntaxe et la sémantique -en particulier </w:t>
      </w:r>
      <w:r w:rsidR="00877C54">
        <w:rPr>
          <w:rFonts w:cstheme="minorHAnsi"/>
        </w:rPr>
        <w:t>dans le domaine de la négation-</w:t>
      </w:r>
      <w:r w:rsidRPr="000814E9">
        <w:rPr>
          <w:rFonts w:cstheme="minorHAnsi"/>
        </w:rPr>
        <w:t>, dans la prosodie et la phonologie, ainsi que dans les figures de style. Elle est liée à la plasticité de la langue qui peut dire à la fois quelque chose et son inverse. Enfin, elle est au fondement de la pensée et de l’imaginaire. La poésie la magnifie dans l’harmonie des contraires, ce que révèlent quelques analyses textuelles.»</w:t>
      </w:r>
      <w:r w:rsidR="00CA6457">
        <w:rPr>
          <w:rFonts w:cstheme="minorHAnsi"/>
          <w:vertAlign w:val="superscript"/>
        </w:rPr>
        <w:t>3</w:t>
      </w:r>
    </w:p>
    <w:p w:rsidR="00877C54" w:rsidRPr="00877C54" w:rsidRDefault="00877C54" w:rsidP="00877C54">
      <w:pPr>
        <w:autoSpaceDE w:val="0"/>
        <w:autoSpaceDN w:val="0"/>
        <w:adjustRightInd w:val="0"/>
        <w:spacing w:after="0" w:line="240" w:lineRule="auto"/>
        <w:jc w:val="both"/>
        <w:rPr>
          <w:rFonts w:cstheme="minorHAnsi"/>
        </w:rPr>
      </w:pPr>
    </w:p>
    <w:p w:rsidR="00641EB5" w:rsidRPr="00CA6457" w:rsidRDefault="00641EB5" w:rsidP="006B110B">
      <w:pPr>
        <w:jc w:val="both"/>
        <w:rPr>
          <w:rFonts w:cstheme="minorHAnsi"/>
          <w:vertAlign w:val="superscript"/>
        </w:rPr>
      </w:pPr>
      <w:r w:rsidRPr="000814E9">
        <w:rPr>
          <w:rFonts w:cstheme="minorHAnsi"/>
          <w:color w:val="202122"/>
          <w:shd w:val="clear" w:color="auto" w:fill="FFFFFF"/>
        </w:rPr>
        <w:tab/>
      </w:r>
      <w:r w:rsidRPr="00641EB5">
        <w:rPr>
          <w:rFonts w:cstheme="minorHAnsi"/>
        </w:rPr>
        <w:t>D’un point de vue psychanalytique, les sacres québécois se présentent comme le rejet inconscient d’un surmoi menaçant auquel notre mère la Sainte Église nous contraint à prêter allégeance. Mais le rejet reste sur le plan symbolique</w:t>
      </w:r>
      <w:r w:rsidR="001C2F02">
        <w:rPr>
          <w:rFonts w:cstheme="minorHAnsi"/>
        </w:rPr>
        <w:t>,</w:t>
      </w:r>
      <w:r w:rsidRPr="00641EB5">
        <w:rPr>
          <w:rFonts w:cstheme="minorHAnsi"/>
        </w:rPr>
        <w:t xml:space="preserve"> car leur puissance de gén</w:t>
      </w:r>
      <w:r w:rsidR="001C2F02">
        <w:rPr>
          <w:rFonts w:cstheme="minorHAnsi"/>
        </w:rPr>
        <w:t>iteurs est à la fois protégée,</w:t>
      </w:r>
      <w:r w:rsidRPr="00641EB5">
        <w:rPr>
          <w:rFonts w:cstheme="minorHAnsi"/>
        </w:rPr>
        <w:t xml:space="preserve"> encouragée et encadrée par l’Église.</w:t>
      </w:r>
      <w:r w:rsidRPr="000814E9">
        <w:rPr>
          <w:rFonts w:cstheme="minorHAnsi"/>
        </w:rPr>
        <w:t xml:space="preserve"> D’où l’ambivalence foncière des sacres :</w:t>
      </w:r>
      <w:r w:rsidR="006B110B" w:rsidRPr="000814E9">
        <w:rPr>
          <w:rFonts w:cstheme="minorHAnsi"/>
        </w:rPr>
        <w:tab/>
      </w:r>
      <w:r w:rsidR="006B110B" w:rsidRPr="000814E9">
        <w:rPr>
          <w:rFonts w:cstheme="minorHAnsi"/>
        </w:rPr>
        <w:tab/>
      </w:r>
      <w:r w:rsidRPr="000814E9">
        <w:rPr>
          <w:rFonts w:cstheme="minorHAnsi"/>
        </w:rPr>
        <w:t>«</w:t>
      </w:r>
      <w:r w:rsidRPr="00641EB5">
        <w:rPr>
          <w:rFonts w:cstheme="minorHAnsi"/>
        </w:rPr>
        <w:t>Or le passage de la passivité à l’activité s’opère en même temps que le début du langage et la prise de conscience du moi qui se différencie d’avec la mère, oscillant du plaisir de la fusion au déplaisir de la séparation, du plaisir du babillage au déplaisir de l’absence et des interdits. Cette évolution s’appuie sur la symbolisation, conditionnée par l’absence de l’objet symbolisé</w:t>
      </w:r>
      <w:r w:rsidRPr="000814E9">
        <w:rPr>
          <w:rFonts w:cstheme="minorHAnsi"/>
        </w:rPr>
        <w:t>, à savoir la mère à l’origine.»</w:t>
      </w:r>
      <w:r w:rsidR="00CA6457">
        <w:rPr>
          <w:rFonts w:cstheme="minorHAnsi"/>
          <w:vertAlign w:val="superscript"/>
        </w:rPr>
        <w:t>4</w:t>
      </w:r>
    </w:p>
    <w:p w:rsidR="006D5CFD" w:rsidRPr="000814E9" w:rsidRDefault="006D5CFD" w:rsidP="006D5CFD">
      <w:pPr>
        <w:jc w:val="both"/>
        <w:rPr>
          <w:rFonts w:cstheme="minorHAnsi"/>
        </w:rPr>
      </w:pPr>
      <w:r w:rsidRPr="000814E9">
        <w:rPr>
          <w:rFonts w:cstheme="minorHAnsi"/>
        </w:rPr>
        <w:tab/>
      </w:r>
      <w:r w:rsidR="00641EB5" w:rsidRPr="00641EB5">
        <w:rPr>
          <w:rFonts w:cstheme="minorHAnsi"/>
        </w:rPr>
        <w:t xml:space="preserve">La vie est mouvement. Freud emploie le mot pulsion. Après la naissance débute l’apprentissage de la défusion mère-nourrisson. Le nouveau-né découvre l’existence d’autres corps que celui de </w:t>
      </w:r>
      <w:r w:rsidR="00641EB5" w:rsidRPr="00641EB5">
        <w:rPr>
          <w:rFonts w:cstheme="minorHAnsi"/>
          <w:b/>
        </w:rPr>
        <w:t>m</w:t>
      </w:r>
      <w:r w:rsidR="00641EB5" w:rsidRPr="00641EB5">
        <w:rPr>
          <w:rFonts w:cstheme="minorHAnsi"/>
        </w:rPr>
        <w:t>a-</w:t>
      </w:r>
      <w:r w:rsidR="00641EB5" w:rsidRPr="00641EB5">
        <w:rPr>
          <w:rFonts w:cstheme="minorHAnsi"/>
          <w:b/>
        </w:rPr>
        <w:t>m</w:t>
      </w:r>
      <w:r w:rsidR="00641EB5" w:rsidRPr="00641EB5">
        <w:rPr>
          <w:rFonts w:cstheme="minorHAnsi"/>
        </w:rPr>
        <w:t xml:space="preserve">an qu’on touche, tel celui de </w:t>
      </w:r>
      <w:r w:rsidR="00641EB5" w:rsidRPr="00641EB5">
        <w:rPr>
          <w:rFonts w:cstheme="minorHAnsi"/>
          <w:b/>
        </w:rPr>
        <w:t>p</w:t>
      </w:r>
      <w:r w:rsidR="00641EB5" w:rsidRPr="00641EB5">
        <w:rPr>
          <w:rFonts w:cstheme="minorHAnsi"/>
        </w:rPr>
        <w:t>a-</w:t>
      </w:r>
      <w:r w:rsidR="00641EB5" w:rsidRPr="00641EB5">
        <w:rPr>
          <w:rFonts w:cstheme="minorHAnsi"/>
          <w:b/>
        </w:rPr>
        <w:t>p</w:t>
      </w:r>
      <w:r w:rsidR="00641EB5" w:rsidRPr="00641EB5">
        <w:rPr>
          <w:rFonts w:cstheme="minorHAnsi"/>
        </w:rPr>
        <w:t xml:space="preserve">a qu’on voit. Puis peu à peu les objets autour se révèlent autres que le corps de la mère mais empreints de l’absence de cette dernière. Par ailleurs, les mots qui les désignent en sont des représentants distincts, indépendants. C‘est alors la révélation du monde symbolique, immatériel, de l’imaginaire, de la pensée, de l’esprit. </w:t>
      </w:r>
    </w:p>
    <w:p w:rsidR="00641EB5" w:rsidRPr="008535AB" w:rsidRDefault="006D5CFD" w:rsidP="006D5CFD">
      <w:pPr>
        <w:jc w:val="both"/>
        <w:rPr>
          <w:rFonts w:cstheme="minorHAnsi"/>
          <w:vertAlign w:val="superscript"/>
        </w:rPr>
      </w:pPr>
      <w:r w:rsidRPr="000814E9">
        <w:rPr>
          <w:rFonts w:cstheme="minorHAnsi"/>
        </w:rPr>
        <w:tab/>
      </w:r>
      <w:r w:rsidR="00641EB5" w:rsidRPr="00641EB5">
        <w:rPr>
          <w:rFonts w:cstheme="minorHAnsi"/>
        </w:rPr>
        <w:t xml:space="preserve">Au cœur de l’énigme se fait jour la voix du père dans la nuit. Entre le visible et l’invisible. </w:t>
      </w:r>
      <w:r w:rsidRPr="000814E9">
        <w:rPr>
          <w:rFonts w:cstheme="minorHAnsi"/>
        </w:rPr>
        <w:t>En considérant que «la sphère auditive régule la position du sujet dans l’espace», il s’ensuit que «la sphère auditive devient ainsi le noyau du Surmoi et qu’elle aide au maintien de</w:t>
      </w:r>
      <w:r w:rsidR="008535AB">
        <w:rPr>
          <w:rFonts w:cstheme="minorHAnsi"/>
        </w:rPr>
        <w:t xml:space="preserve"> la censure sur le refoulé.»</w:t>
      </w:r>
      <w:r w:rsidR="008535AB">
        <w:rPr>
          <w:rFonts w:cstheme="minorHAnsi"/>
          <w:vertAlign w:val="superscript"/>
        </w:rPr>
        <w:t>5</w:t>
      </w:r>
    </w:p>
    <w:p w:rsidR="00E66171" w:rsidRPr="000814E9" w:rsidRDefault="00E66171" w:rsidP="00E66171">
      <w:pPr>
        <w:jc w:val="both"/>
        <w:rPr>
          <w:rFonts w:cstheme="minorHAnsi"/>
        </w:rPr>
      </w:pPr>
      <w:r w:rsidRPr="000814E9">
        <w:rPr>
          <w:rFonts w:cstheme="minorHAnsi"/>
          <w:color w:val="202122"/>
          <w:shd w:val="clear" w:color="auto" w:fill="FFFFFF"/>
        </w:rPr>
        <w:tab/>
        <w:t xml:space="preserve">Comme un sacrement est une parole en action, le contester devient </w:t>
      </w:r>
      <w:r w:rsidR="008632D0">
        <w:rPr>
          <w:rFonts w:cstheme="minorHAnsi"/>
          <w:color w:val="202122"/>
          <w:shd w:val="clear" w:color="auto" w:fill="FFFFFF"/>
        </w:rPr>
        <w:t xml:space="preserve">cet </w:t>
      </w:r>
      <w:r w:rsidRPr="00E66171">
        <w:rPr>
          <w:rFonts w:cstheme="minorHAnsi"/>
        </w:rPr>
        <w:t xml:space="preserve">acte de parole </w:t>
      </w:r>
      <w:r w:rsidR="008632D0">
        <w:rPr>
          <w:rFonts w:cstheme="minorHAnsi"/>
        </w:rPr>
        <w:t>qui «</w:t>
      </w:r>
      <w:r w:rsidRPr="00E66171">
        <w:rPr>
          <w:rFonts w:cstheme="minorHAnsi"/>
        </w:rPr>
        <w:t>subit cette torsion du désir qui le détourne du code au profit du corps</w:t>
      </w:r>
      <w:r w:rsidRPr="000814E9">
        <w:rPr>
          <w:rFonts w:cstheme="minorHAnsi"/>
        </w:rPr>
        <w:t>» et «</w:t>
      </w:r>
      <w:r w:rsidRPr="00E66171">
        <w:rPr>
          <w:rFonts w:cstheme="minorHAnsi"/>
        </w:rPr>
        <w:t>le verbe est alors cette partie du corps qui happe comme la bouche, capte comme les yeux, explore et saisit comme la main, caresse ou meurtrit le corps de l’autre. Comme l’outil il s’intègre dans les limites du moi do</w:t>
      </w:r>
      <w:r w:rsidR="00866C4F">
        <w:rPr>
          <w:rFonts w:cstheme="minorHAnsi"/>
        </w:rPr>
        <w:t>nt il n’est qu’un prolongement.</w:t>
      </w:r>
      <w:r w:rsidRPr="00E66171">
        <w:rPr>
          <w:rFonts w:cstheme="minorHAnsi"/>
        </w:rPr>
        <w:t>»</w:t>
      </w:r>
      <w:r w:rsidR="00866C4F">
        <w:rPr>
          <w:rFonts w:cstheme="minorHAnsi"/>
          <w:vertAlign w:val="superscript"/>
        </w:rPr>
        <w:t>6</w:t>
      </w:r>
      <w:r w:rsidRPr="00E66171">
        <w:rPr>
          <w:rFonts w:cstheme="minorHAnsi"/>
        </w:rPr>
        <w:t xml:space="preserve"> </w:t>
      </w:r>
    </w:p>
    <w:p w:rsidR="00A14702" w:rsidRPr="000814E9" w:rsidRDefault="00D63F57" w:rsidP="00AD468A">
      <w:pPr>
        <w:jc w:val="both"/>
        <w:rPr>
          <w:rFonts w:cstheme="minorHAnsi"/>
        </w:rPr>
      </w:pPr>
      <w:r>
        <w:rPr>
          <w:rFonts w:cstheme="minorHAnsi"/>
        </w:rPr>
        <w:tab/>
      </w:r>
      <w:r w:rsidR="00AD468A">
        <w:rPr>
          <w:rFonts w:cstheme="minorHAnsi"/>
        </w:rPr>
        <w:t>Par l’</w:t>
      </w:r>
      <w:r>
        <w:rPr>
          <w:rFonts w:cstheme="minorHAnsi"/>
        </w:rPr>
        <w:t>associa</w:t>
      </w:r>
      <w:r w:rsidR="00AD468A">
        <w:rPr>
          <w:rFonts w:cstheme="minorHAnsi"/>
        </w:rPr>
        <w:t>tion</w:t>
      </w:r>
      <w:r>
        <w:rPr>
          <w:rFonts w:cstheme="minorHAnsi"/>
        </w:rPr>
        <w:t xml:space="preserve"> au Surmoi</w:t>
      </w:r>
      <w:r w:rsidR="00AD468A">
        <w:rPr>
          <w:rFonts w:cstheme="minorHAnsi"/>
        </w:rPr>
        <w:t xml:space="preserve"> de</w:t>
      </w:r>
      <w:r>
        <w:rPr>
          <w:rFonts w:cstheme="minorHAnsi"/>
        </w:rPr>
        <w:t xml:space="preserve"> la paternité spirituelle de saint Joseph </w:t>
      </w:r>
      <w:r w:rsidR="00AD468A">
        <w:rPr>
          <w:rFonts w:cstheme="minorHAnsi"/>
        </w:rPr>
        <w:t>s’</w:t>
      </w:r>
      <w:r>
        <w:rPr>
          <w:rFonts w:cstheme="minorHAnsi"/>
        </w:rPr>
        <w:t>opère un transfert symbolique : l</w:t>
      </w:r>
      <w:r w:rsidR="00AD468A">
        <w:rPr>
          <w:rFonts w:cstheme="minorHAnsi"/>
        </w:rPr>
        <w:t>a relation</w:t>
      </w:r>
      <w:r>
        <w:rPr>
          <w:rFonts w:cstheme="minorHAnsi"/>
        </w:rPr>
        <w:t xml:space="preserve"> d’adoption a alors socialement préséance sur le lien biologique.</w:t>
      </w:r>
      <w:r w:rsidR="00AD468A">
        <w:rPr>
          <w:rFonts w:cstheme="minorHAnsi"/>
        </w:rPr>
        <w:t xml:space="preserve"> </w:t>
      </w:r>
      <w:r w:rsidR="00E66171" w:rsidRPr="000814E9">
        <w:rPr>
          <w:rFonts w:cstheme="minorHAnsi"/>
        </w:rPr>
        <w:t>Il en est de même pour la sacralisation de la maternité à travers l’idée de V</w:t>
      </w:r>
      <w:r w:rsidR="00AD468A">
        <w:rPr>
          <w:rFonts w:cstheme="minorHAnsi"/>
        </w:rPr>
        <w:t>ierge Mère</w:t>
      </w:r>
      <w:r w:rsidR="00E66171" w:rsidRPr="000814E9">
        <w:rPr>
          <w:rFonts w:cstheme="minorHAnsi"/>
        </w:rPr>
        <w:t>.</w:t>
      </w:r>
    </w:p>
    <w:p w:rsidR="00A14702" w:rsidRPr="000814E9" w:rsidRDefault="00A14702" w:rsidP="00A14702">
      <w:pPr>
        <w:autoSpaceDE w:val="0"/>
        <w:autoSpaceDN w:val="0"/>
        <w:adjustRightInd w:val="0"/>
        <w:spacing w:after="0" w:line="240" w:lineRule="auto"/>
        <w:jc w:val="both"/>
        <w:rPr>
          <w:rFonts w:cstheme="minorHAnsi"/>
        </w:rPr>
      </w:pPr>
      <w:r w:rsidRPr="000814E9">
        <w:rPr>
          <w:rFonts w:cstheme="minorHAnsi"/>
        </w:rPr>
        <w:lastRenderedPageBreak/>
        <w:tab/>
        <w:t>L’action de symboliser repose sur une annihilation : «L’enfant utilise un couple phonématique, c’est-à-dire un groupe d’opposition élémentaire qui appartient au matériel vocalique d’une langue donnée, et ce faisant il « abolit l’objet et fait son objet de cette abolition.</w:t>
      </w:r>
    </w:p>
    <w:p w:rsidR="00A14702" w:rsidRPr="00615A75" w:rsidRDefault="00A14702" w:rsidP="00A14702">
      <w:pPr>
        <w:autoSpaceDE w:val="0"/>
        <w:autoSpaceDN w:val="0"/>
        <w:adjustRightInd w:val="0"/>
        <w:spacing w:after="0" w:line="240" w:lineRule="auto"/>
        <w:jc w:val="both"/>
        <w:rPr>
          <w:rFonts w:cstheme="minorHAnsi"/>
          <w:vertAlign w:val="superscript"/>
        </w:rPr>
      </w:pPr>
      <w:r w:rsidRPr="000814E9">
        <w:rPr>
          <w:rFonts w:cstheme="minorHAnsi"/>
        </w:rPr>
        <w:t>Le mal d’attendre la mère a trouvé un transfert symbolique. » C’est le meurtre de la chose. « Il apporte à tout ce qui est, ce fonds d’absence sur quoi s’enlèveront toutes les présences du monde. Il les conjoint aussi à ces présences de néant, les symboles, par quoi l’absent surgit dans le présent. Et le voici ouvert à jama</w:t>
      </w:r>
      <w:r w:rsidR="00615A75">
        <w:rPr>
          <w:rFonts w:cstheme="minorHAnsi"/>
        </w:rPr>
        <w:t>is au pathétique de l’être.»</w:t>
      </w:r>
      <w:r w:rsidR="00615A75">
        <w:rPr>
          <w:rFonts w:cstheme="minorHAnsi"/>
          <w:vertAlign w:val="superscript"/>
        </w:rPr>
        <w:t>7</w:t>
      </w:r>
    </w:p>
    <w:p w:rsidR="00A14702" w:rsidRPr="000814E9" w:rsidRDefault="00A14702" w:rsidP="00A14702">
      <w:pPr>
        <w:autoSpaceDE w:val="0"/>
        <w:autoSpaceDN w:val="0"/>
        <w:adjustRightInd w:val="0"/>
        <w:spacing w:after="0" w:line="240" w:lineRule="auto"/>
        <w:jc w:val="both"/>
        <w:rPr>
          <w:rFonts w:cstheme="minorHAnsi"/>
        </w:rPr>
      </w:pPr>
    </w:p>
    <w:p w:rsidR="0065788A" w:rsidRPr="000814E9" w:rsidRDefault="00A14702" w:rsidP="00A14702">
      <w:pPr>
        <w:autoSpaceDE w:val="0"/>
        <w:autoSpaceDN w:val="0"/>
        <w:adjustRightInd w:val="0"/>
        <w:spacing w:after="0" w:line="240" w:lineRule="auto"/>
        <w:jc w:val="both"/>
        <w:rPr>
          <w:rFonts w:cstheme="minorHAnsi"/>
        </w:rPr>
      </w:pPr>
      <w:r w:rsidRPr="000814E9">
        <w:rPr>
          <w:rFonts w:cstheme="minorHAnsi"/>
        </w:rPr>
        <w:tab/>
        <w:t>D’une part, le «</w:t>
      </w:r>
      <w:r w:rsidR="00E14E7C">
        <w:t>clivage du moi se manifeste par la coexistence de deux attitudes psychiques opposées : l’une tient compte de la réalité, l’autre la dénie et la remplace par une pulsion de désir</w:t>
      </w:r>
      <w:r w:rsidRPr="00A14702">
        <w:rPr>
          <w:rFonts w:cstheme="minorHAnsi"/>
        </w:rPr>
        <w:t>.</w:t>
      </w:r>
      <w:r w:rsidR="00E14E7C">
        <w:rPr>
          <w:rFonts w:cstheme="minorHAnsi"/>
        </w:rPr>
        <w:t>»</w:t>
      </w:r>
      <w:r w:rsidR="00E14E7C">
        <w:rPr>
          <w:rFonts w:cstheme="minorHAnsi"/>
          <w:vertAlign w:val="superscript"/>
        </w:rPr>
        <w:t>8</w:t>
      </w:r>
      <w:r w:rsidR="00C07E3F">
        <w:rPr>
          <w:rFonts w:cstheme="minorHAnsi"/>
        </w:rPr>
        <w:t xml:space="preserve"> D’où le</w:t>
      </w:r>
      <w:r w:rsidRPr="000814E9">
        <w:rPr>
          <w:rFonts w:cstheme="minorHAnsi"/>
        </w:rPr>
        <w:t xml:space="preserve"> «projet fondamental»</w:t>
      </w:r>
      <w:r w:rsidR="00C07E3F">
        <w:rPr>
          <w:rFonts w:cstheme="minorHAnsi"/>
        </w:rPr>
        <w:t xml:space="preserve"> de l’ordre établi</w:t>
      </w:r>
      <w:r w:rsidRPr="000814E9">
        <w:rPr>
          <w:rFonts w:cstheme="minorHAnsi"/>
        </w:rPr>
        <w:t xml:space="preserve"> diurne </w:t>
      </w:r>
      <w:r w:rsidR="00C07E3F">
        <w:rPr>
          <w:rFonts w:cstheme="minorHAnsi"/>
        </w:rPr>
        <w:t>vécu comme</w:t>
      </w:r>
      <w:r w:rsidRPr="000814E9">
        <w:rPr>
          <w:rFonts w:cstheme="minorHAnsi"/>
        </w:rPr>
        <w:t xml:space="preserve"> nocturne.</w:t>
      </w:r>
    </w:p>
    <w:p w:rsidR="00A14702" w:rsidRPr="000814E9" w:rsidRDefault="00A14702" w:rsidP="00A14702">
      <w:pPr>
        <w:autoSpaceDE w:val="0"/>
        <w:autoSpaceDN w:val="0"/>
        <w:adjustRightInd w:val="0"/>
        <w:spacing w:after="0" w:line="240" w:lineRule="auto"/>
        <w:jc w:val="both"/>
        <w:rPr>
          <w:rFonts w:cstheme="minorHAnsi"/>
        </w:rPr>
      </w:pPr>
    </w:p>
    <w:p w:rsidR="00A14702" w:rsidRPr="000D0EB9" w:rsidRDefault="00A14702" w:rsidP="000814E9">
      <w:pPr>
        <w:autoSpaceDE w:val="0"/>
        <w:autoSpaceDN w:val="0"/>
        <w:adjustRightInd w:val="0"/>
        <w:spacing w:after="0" w:line="240" w:lineRule="auto"/>
        <w:jc w:val="both"/>
        <w:rPr>
          <w:rFonts w:cstheme="minorHAnsi"/>
          <w:vertAlign w:val="superscript"/>
        </w:rPr>
      </w:pPr>
      <w:r w:rsidRPr="000814E9">
        <w:rPr>
          <w:rFonts w:cstheme="minorHAnsi"/>
        </w:rPr>
        <w:tab/>
        <w:t>D’autre part, la fonction paternelle contribue à renforcer et orienter «ce pouvoir d’autonomie et d’abstraction du milieu ambiant qui commence dès l’humble autocinèse (l’autocinétique est la capacité de se mouvoir sans impulsion extérieure) animale, mais se renforce chez le bipède humain par le fait de la station verticale libératrice des mains et des outil</w:t>
      </w:r>
      <w:r w:rsidR="000D0EB9">
        <w:rPr>
          <w:rFonts w:cstheme="minorHAnsi"/>
        </w:rPr>
        <w:t>s qui prolongent ces dernières.</w:t>
      </w:r>
      <w:r w:rsidRPr="000814E9">
        <w:rPr>
          <w:rFonts w:cstheme="minorHAnsi"/>
        </w:rPr>
        <w:t>»</w:t>
      </w:r>
      <w:r w:rsidR="000D0EB9">
        <w:rPr>
          <w:rFonts w:cstheme="minorHAnsi"/>
          <w:vertAlign w:val="superscript"/>
        </w:rPr>
        <w:t>9</w:t>
      </w:r>
    </w:p>
    <w:p w:rsidR="000814E9" w:rsidRPr="000814E9" w:rsidRDefault="000814E9" w:rsidP="000814E9">
      <w:pPr>
        <w:autoSpaceDE w:val="0"/>
        <w:autoSpaceDN w:val="0"/>
        <w:adjustRightInd w:val="0"/>
        <w:spacing w:after="0" w:line="240" w:lineRule="auto"/>
        <w:jc w:val="both"/>
        <w:rPr>
          <w:rFonts w:cstheme="minorHAnsi"/>
        </w:rPr>
      </w:pPr>
    </w:p>
    <w:p w:rsidR="000814E9" w:rsidRDefault="000814E9" w:rsidP="000814E9">
      <w:pPr>
        <w:spacing w:after="360"/>
        <w:jc w:val="center"/>
        <w:rPr>
          <w:rFonts w:cstheme="minorHAnsi"/>
        </w:rPr>
      </w:pPr>
      <w:r w:rsidRPr="000814E9">
        <w:rPr>
          <w:rFonts w:cstheme="minorHAnsi"/>
        </w:rPr>
        <w:t>Prise de parole</w:t>
      </w:r>
    </w:p>
    <w:p w:rsidR="000814E9" w:rsidRDefault="000814E9" w:rsidP="000814E9">
      <w:pPr>
        <w:jc w:val="both"/>
        <w:rPr>
          <w:rFonts w:cstheme="minorHAnsi"/>
        </w:rPr>
      </w:pPr>
      <w:r>
        <w:rPr>
          <w:rFonts w:cstheme="minorHAnsi"/>
        </w:rPr>
        <w:tab/>
        <w:t>Géographe visionnaire, Champlain apporte aux populations de la vallée du Saint-Laurent la modernité centrée sur la rationalité. Elles appuient, dans une perspective de défense st</w:t>
      </w:r>
      <w:r w:rsidR="00552C0F">
        <w:rPr>
          <w:rFonts w:cstheme="minorHAnsi"/>
        </w:rPr>
        <w:t>ratégique, la naturalisation de colons français, que parraine et officialise l’alliance de 1603.</w:t>
      </w:r>
    </w:p>
    <w:p w:rsidR="007D2DC7" w:rsidRDefault="000814E9" w:rsidP="000814E9">
      <w:pPr>
        <w:jc w:val="both"/>
        <w:rPr>
          <w:rFonts w:cstheme="minorHAnsi"/>
        </w:rPr>
      </w:pPr>
      <w:r>
        <w:rPr>
          <w:rFonts w:cstheme="minorHAnsi"/>
        </w:rPr>
        <w:tab/>
        <w:t>Au tournant de 1900, la «revanche des berceaux» entérine</w:t>
      </w:r>
      <w:r w:rsidR="002131F3">
        <w:rPr>
          <w:rFonts w:cstheme="minorHAnsi"/>
        </w:rPr>
        <w:t>, à travers la dévotion à saint Joseph en tant que père adoptif, l’idée d’adoption véhiculée par la figure du père Sauvage.</w:t>
      </w:r>
      <w:r w:rsidR="007D2DC7">
        <w:rPr>
          <w:rFonts w:cstheme="minorHAnsi"/>
        </w:rPr>
        <w:t xml:space="preserve"> Un demi-si</w:t>
      </w:r>
      <w:r w:rsidR="00552C0F">
        <w:rPr>
          <w:rFonts w:cstheme="minorHAnsi"/>
        </w:rPr>
        <w:t xml:space="preserve">ècle après </w:t>
      </w:r>
      <w:r w:rsidR="007D2DC7">
        <w:rPr>
          <w:rFonts w:cstheme="minorHAnsi"/>
        </w:rPr>
        <w:t>retenti</w:t>
      </w:r>
      <w:r w:rsidR="00552C0F">
        <w:rPr>
          <w:rFonts w:cstheme="minorHAnsi"/>
        </w:rPr>
        <w:t xml:space="preserve">ront le </w:t>
      </w:r>
      <w:r w:rsidR="007D2DC7">
        <w:rPr>
          <w:rFonts w:cstheme="minorHAnsi"/>
        </w:rPr>
        <w:t>Refus global</w:t>
      </w:r>
      <w:r w:rsidR="00552C0F">
        <w:rPr>
          <w:rFonts w:cstheme="minorHAnsi"/>
        </w:rPr>
        <w:t xml:space="preserve"> de Borduas, le</w:t>
      </w:r>
      <w:r w:rsidR="007D2DC7">
        <w:rPr>
          <w:rFonts w:cstheme="minorHAnsi"/>
        </w:rPr>
        <w:t xml:space="preserve"> «Terre Québec» de Paul</w:t>
      </w:r>
      <w:r w:rsidR="00552C0F">
        <w:rPr>
          <w:rFonts w:cstheme="minorHAnsi"/>
        </w:rPr>
        <w:t xml:space="preserve"> Chamberland, </w:t>
      </w:r>
      <w:r w:rsidR="0094149D">
        <w:rPr>
          <w:rFonts w:cstheme="minorHAnsi"/>
        </w:rPr>
        <w:t xml:space="preserve">le «Mon pays, ce n’est pas un pays» de Gille Vigneault,  </w:t>
      </w:r>
      <w:r w:rsidR="007D2DC7">
        <w:rPr>
          <w:rFonts w:cstheme="minorHAnsi"/>
        </w:rPr>
        <w:t>le  «</w:t>
      </w:r>
      <w:r w:rsidR="00552C0F">
        <w:rPr>
          <w:rFonts w:cstheme="minorHAnsi"/>
        </w:rPr>
        <w:t xml:space="preserve">Vive le </w:t>
      </w:r>
      <w:r w:rsidR="007D2DC7">
        <w:rPr>
          <w:rFonts w:cstheme="minorHAnsi"/>
        </w:rPr>
        <w:t>Québec libre» du Général</w:t>
      </w:r>
      <w:r w:rsidR="00552C0F">
        <w:rPr>
          <w:rFonts w:cstheme="minorHAnsi"/>
        </w:rPr>
        <w:t xml:space="preserve"> De Gaulle, l’«Amériquois» de</w:t>
      </w:r>
      <w:r w:rsidR="0094149D">
        <w:rPr>
          <w:rFonts w:cstheme="minorHAnsi"/>
        </w:rPr>
        <w:t xml:space="preserve"> Gilbert Langevin.</w:t>
      </w:r>
    </w:p>
    <w:p w:rsidR="007D2DC7" w:rsidRDefault="007D2DC7" w:rsidP="000814E9">
      <w:pPr>
        <w:jc w:val="both"/>
        <w:rPr>
          <w:rFonts w:cstheme="minorHAnsi"/>
        </w:rPr>
      </w:pPr>
      <w:r>
        <w:rPr>
          <w:rFonts w:cstheme="minorHAnsi"/>
        </w:rPr>
        <w:tab/>
        <w:t>Mais les espoirs suscités par le «Maîtres chez nous» de 1960 et les luttes amorcées vont sombrer dans le confort de l’État-providence. On passera du giron protecteur de l’Église au giron  maternant d’un papa État dévirilisé.</w:t>
      </w:r>
    </w:p>
    <w:p w:rsidR="0094149D" w:rsidRDefault="0094149D" w:rsidP="000814E9">
      <w:pPr>
        <w:jc w:val="both"/>
        <w:rPr>
          <w:rFonts w:cstheme="minorHAnsi"/>
        </w:rPr>
      </w:pPr>
      <w:r>
        <w:rPr>
          <w:rFonts w:cstheme="minorHAnsi"/>
        </w:rPr>
        <w:tab/>
        <w:t>Au terme de l’engloutissement dans l’inculture de masse étatsunienne, de l’enlisement dans le matérialisme à courte vue du «rêve américain», de l’alanguissement dans la facilité du prêt-à-consommer, de l’enfermement  dans l’instantanéité du présent, cette réflexion de Gilles Vigneault</w:t>
      </w:r>
      <w:r w:rsidR="00F412F7">
        <w:rPr>
          <w:rFonts w:cstheme="minorHAnsi"/>
        </w:rPr>
        <w:t>, qui rappelle que</w:t>
      </w:r>
      <w:r>
        <w:rPr>
          <w:rFonts w:cstheme="minorHAnsi"/>
        </w:rPr>
        <w:t xml:space="preserve"> «C’est étrange de voir un peuple qui refuse son propre devenir. C’est assez étrange de voir la peur fonctionner encore»</w:t>
      </w:r>
      <w:r w:rsidR="00F365C2">
        <w:rPr>
          <w:rFonts w:cstheme="minorHAnsi"/>
          <w:vertAlign w:val="superscript"/>
        </w:rPr>
        <w:t>10</w:t>
      </w:r>
      <w:r w:rsidR="00F412F7" w:rsidRPr="00F412F7">
        <w:rPr>
          <w:rFonts w:cstheme="minorHAnsi"/>
        </w:rPr>
        <w:t xml:space="preserve"> </w:t>
      </w:r>
      <w:r w:rsidR="00F412F7">
        <w:rPr>
          <w:rFonts w:cstheme="minorHAnsi"/>
        </w:rPr>
        <w:t>et qui date de 2014, </w:t>
      </w:r>
      <w:r>
        <w:rPr>
          <w:rFonts w:cstheme="minorHAnsi"/>
        </w:rPr>
        <w:t xml:space="preserve"> ne fait-elle pas état du terrain fin prêt à être contaminé la pandémie de peur propagée par le Covid 19</w:t>
      </w:r>
      <w:r w:rsidR="00F412F7">
        <w:rPr>
          <w:rFonts w:cstheme="minorHAnsi"/>
        </w:rPr>
        <w:t>?</w:t>
      </w:r>
    </w:p>
    <w:p w:rsidR="0094149D" w:rsidRPr="00F365C2" w:rsidRDefault="0094149D" w:rsidP="0094149D">
      <w:pPr>
        <w:jc w:val="both"/>
        <w:rPr>
          <w:rFonts w:eastAsia="Times New Roman" w:cstheme="minorHAnsi"/>
          <w:color w:val="222222"/>
          <w:kern w:val="36"/>
          <w:lang w:eastAsia="fr-CA"/>
        </w:rPr>
      </w:pPr>
      <w:r>
        <w:rPr>
          <w:rFonts w:cstheme="minorHAnsi"/>
        </w:rPr>
        <w:tab/>
      </w:r>
      <w:r w:rsidR="00A05C37">
        <w:rPr>
          <w:rFonts w:cstheme="minorHAnsi"/>
        </w:rPr>
        <w:t>En mars 2021, une</w:t>
      </w:r>
      <w:r w:rsidRPr="0094149D">
        <w:rPr>
          <w:rFonts w:cstheme="minorHAnsi"/>
        </w:rPr>
        <w:t xml:space="preserve"> internaute</w:t>
      </w:r>
      <w:r>
        <w:rPr>
          <w:rFonts w:cstheme="minorHAnsi"/>
        </w:rPr>
        <w:t xml:space="preserve"> réagissant à la</w:t>
      </w:r>
      <w:r w:rsidRPr="0094149D">
        <w:rPr>
          <w:rFonts w:cstheme="minorHAnsi"/>
        </w:rPr>
        <w:t xml:space="preserve"> vidéo «</w:t>
      </w:r>
      <w:r w:rsidR="00AD468A">
        <w:rPr>
          <w:rFonts w:eastAsia="Times New Roman" w:cstheme="minorHAnsi"/>
          <w:color w:val="222222"/>
          <w:kern w:val="36"/>
          <w:lang w:eastAsia="fr-CA"/>
        </w:rPr>
        <w:t>Last call pour les Q</w:t>
      </w:r>
      <w:r w:rsidRPr="00083613">
        <w:rPr>
          <w:rFonts w:eastAsia="Times New Roman" w:cstheme="minorHAnsi"/>
          <w:color w:val="222222"/>
          <w:kern w:val="36"/>
          <w:lang w:eastAsia="fr-CA"/>
        </w:rPr>
        <w:t>uébécois</w:t>
      </w:r>
      <w:r w:rsidRPr="0094149D">
        <w:rPr>
          <w:rFonts w:eastAsia="Times New Roman" w:cstheme="minorHAnsi"/>
          <w:color w:val="222222"/>
          <w:kern w:val="36"/>
          <w:lang w:eastAsia="fr-CA"/>
        </w:rPr>
        <w:t>» de  Daniel Pilon</w:t>
      </w:r>
      <w:r>
        <w:rPr>
          <w:rFonts w:eastAsia="Times New Roman" w:cstheme="minorHAnsi"/>
          <w:color w:val="222222"/>
          <w:kern w:val="36"/>
          <w:lang w:eastAsia="fr-CA"/>
        </w:rPr>
        <w:t xml:space="preserve"> Chroniqueur Libre-Penseur fait part </w:t>
      </w:r>
      <w:r w:rsidR="00165CB1">
        <w:rPr>
          <w:rFonts w:eastAsia="Times New Roman" w:cstheme="minorHAnsi"/>
          <w:color w:val="222222"/>
          <w:kern w:val="36"/>
          <w:lang w:eastAsia="fr-CA"/>
        </w:rPr>
        <w:t>de la</w:t>
      </w:r>
      <w:r>
        <w:rPr>
          <w:rFonts w:eastAsia="Times New Roman" w:cstheme="minorHAnsi"/>
          <w:color w:val="222222"/>
          <w:kern w:val="36"/>
          <w:lang w:eastAsia="fr-CA"/>
        </w:rPr>
        <w:t xml:space="preserve"> déshumanisation d’une société prête à toutes les aberrations : «</w:t>
      </w:r>
      <w:r w:rsidRPr="0094149D">
        <w:rPr>
          <w:rFonts w:eastAsia="Times New Roman" w:cstheme="minorHAnsi"/>
          <w:lang w:eastAsia="fr-CA"/>
        </w:rPr>
        <w:t xml:space="preserve">Tous les endroits publics vont accepter de collaborer pour ce passeport vaccinale car ceux qui sont encore vivants sont pris à la gorge. Je suis sûre qu'ils vont accepter si non ils seront menacés de fermer. Il aurait fallu qu'ils se lèvent plus tôt. Désolée j'ai perdu foi en l'humanité et surtout en la population du Québec. Elle a accepté toutes les aberrations SANS </w:t>
      </w:r>
      <w:r w:rsidRPr="0094149D">
        <w:rPr>
          <w:rFonts w:eastAsia="Times New Roman" w:cstheme="minorHAnsi"/>
          <w:lang w:eastAsia="fr-CA"/>
        </w:rPr>
        <w:lastRenderedPageBreak/>
        <w:t>AUCUNE RÉSISTANCE! Aucune solidarité, chacun son p'tit confort, sa job, son argent, son internet. Ici nous représentons une minorité à utiliser encore notre cerveau. Parce que la majorité pense que ce passeport va lui apporter la liberté. PAS FORT!!! Qu'on me comprenne bien je ne juge personne car je sais trop que ce conditionnement a été programmé insidieusement depuis des générations. C'est seulement un très triste constat...</w:t>
      </w:r>
      <w:r>
        <w:rPr>
          <w:rFonts w:eastAsia="Times New Roman" w:cstheme="minorHAnsi"/>
          <w:lang w:eastAsia="fr-CA"/>
        </w:rPr>
        <w:t>»</w:t>
      </w:r>
      <w:r w:rsidR="00F365C2">
        <w:rPr>
          <w:rFonts w:eastAsia="Times New Roman" w:cstheme="minorHAnsi"/>
          <w:vertAlign w:val="superscript"/>
          <w:lang w:eastAsia="fr-CA"/>
        </w:rPr>
        <w:t>11</w:t>
      </w:r>
    </w:p>
    <w:p w:rsidR="0094149D" w:rsidRPr="0094149D" w:rsidRDefault="00165CB1" w:rsidP="000814E9">
      <w:pPr>
        <w:jc w:val="both"/>
        <w:rPr>
          <w:rFonts w:cstheme="minorHAnsi"/>
        </w:rPr>
      </w:pPr>
      <w:r>
        <w:rPr>
          <w:rFonts w:cstheme="minorHAnsi"/>
        </w:rPr>
        <w:tab/>
        <w:t>Le passage du giron maternel ecclésial au giron paternel étatique encli</w:t>
      </w:r>
      <w:r w:rsidR="00942FF7">
        <w:rPr>
          <w:rFonts w:cstheme="minorHAnsi"/>
        </w:rPr>
        <w:t>n à l’autocastr</w:t>
      </w:r>
      <w:r>
        <w:rPr>
          <w:rFonts w:cstheme="minorHAnsi"/>
        </w:rPr>
        <w:t xml:space="preserve">ation </w:t>
      </w:r>
      <w:r w:rsidR="00942FF7">
        <w:rPr>
          <w:rFonts w:cstheme="minorHAnsi"/>
        </w:rPr>
        <w:t xml:space="preserve">coloniale fédérastique </w:t>
      </w:r>
      <w:r>
        <w:rPr>
          <w:rFonts w:cstheme="minorHAnsi"/>
        </w:rPr>
        <w:t>offre une suave illustration de transgenre collectif…</w:t>
      </w:r>
    </w:p>
    <w:p w:rsidR="00165CB1" w:rsidRDefault="00165CB1" w:rsidP="00165CB1">
      <w:pPr>
        <w:tabs>
          <w:tab w:val="left" w:pos="708"/>
          <w:tab w:val="left" w:pos="1416"/>
          <w:tab w:val="left" w:pos="2124"/>
          <w:tab w:val="left" w:pos="2832"/>
          <w:tab w:val="left" w:pos="3540"/>
          <w:tab w:val="left" w:pos="4248"/>
          <w:tab w:val="left" w:pos="4956"/>
          <w:tab w:val="left" w:pos="7350"/>
        </w:tabs>
        <w:jc w:val="both"/>
        <w:rPr>
          <w:rFonts w:cstheme="minorHAnsi"/>
        </w:rPr>
      </w:pPr>
      <w:r>
        <w:rPr>
          <w:rFonts w:cstheme="minorHAnsi"/>
        </w:rPr>
        <w:tab/>
        <w:t xml:space="preserve">Sauf que, il y a un demi-siècle, </w:t>
      </w:r>
      <w:r w:rsidR="00AD468A">
        <w:rPr>
          <w:rFonts w:cstheme="minorHAnsi"/>
        </w:rPr>
        <w:t xml:space="preserve">alors que </w:t>
      </w:r>
      <w:r>
        <w:rPr>
          <w:rFonts w:cstheme="minorHAnsi"/>
        </w:rPr>
        <w:t xml:space="preserve">l’église paroissiale </w:t>
      </w:r>
      <w:r w:rsidR="00AD468A">
        <w:rPr>
          <w:rFonts w:cstheme="minorHAnsi"/>
        </w:rPr>
        <w:t xml:space="preserve">cédait la place au </w:t>
      </w:r>
      <w:r>
        <w:rPr>
          <w:rFonts w:cstheme="minorHAnsi"/>
        </w:rPr>
        <w:t xml:space="preserve"> supermarché nouveau temple de la société de consommation</w:t>
      </w:r>
      <w:r w:rsidR="00DB5B7C">
        <w:rPr>
          <w:rFonts w:cstheme="minorHAnsi"/>
        </w:rPr>
        <w:t>, l’humanité était entrée</w:t>
      </w:r>
      <w:r>
        <w:rPr>
          <w:rFonts w:cstheme="minorHAnsi"/>
        </w:rPr>
        <w:t xml:space="preserve"> dans l’ère technologique.</w:t>
      </w:r>
    </w:p>
    <w:p w:rsidR="00A0033B" w:rsidRPr="00BC4A5D" w:rsidRDefault="00A0033B" w:rsidP="00165CB1">
      <w:pPr>
        <w:tabs>
          <w:tab w:val="left" w:pos="708"/>
          <w:tab w:val="left" w:pos="1416"/>
          <w:tab w:val="left" w:pos="2124"/>
          <w:tab w:val="left" w:pos="2832"/>
          <w:tab w:val="left" w:pos="3540"/>
          <w:tab w:val="left" w:pos="4248"/>
          <w:tab w:val="left" w:pos="4956"/>
          <w:tab w:val="left" w:pos="7350"/>
        </w:tabs>
        <w:jc w:val="both"/>
        <w:rPr>
          <w:rFonts w:cstheme="minorHAnsi"/>
        </w:rPr>
      </w:pPr>
      <w:r>
        <w:rPr>
          <w:rFonts w:cstheme="minorHAnsi"/>
        </w:rPr>
        <w:tab/>
        <w:t>En revanche, pendant que, en périphérie de Montréal, le Lava</w:t>
      </w:r>
      <w:r w:rsidR="00C033F5">
        <w:rPr>
          <w:rFonts w:cstheme="minorHAnsi"/>
        </w:rPr>
        <w:t>l</w:t>
      </w:r>
      <w:r>
        <w:rPr>
          <w:rFonts w:cstheme="minorHAnsi"/>
        </w:rPr>
        <w:t xml:space="preserve"> de la Révolution tranquille se hérissait de gratte-ciel et s’inondait de supermarchés, la troupe Fantasia se faisait l’écho du </w:t>
      </w:r>
      <w:r w:rsidR="00DB5B7C">
        <w:rPr>
          <w:rFonts w:cstheme="minorHAnsi"/>
        </w:rPr>
        <w:t>«</w:t>
      </w:r>
      <w:r>
        <w:rPr>
          <w:rFonts w:cstheme="minorHAnsi"/>
        </w:rPr>
        <w:t>Maîtres chez nous</w:t>
      </w:r>
      <w:r w:rsidR="00DB5B7C">
        <w:rPr>
          <w:rFonts w:cstheme="minorHAnsi"/>
        </w:rPr>
        <w:t>»</w:t>
      </w:r>
      <w:r>
        <w:rPr>
          <w:rFonts w:cstheme="minorHAnsi"/>
        </w:rPr>
        <w:t xml:space="preserve"> en mettant en scène, dans Le Mystère de la Cabane Enchantée</w:t>
      </w:r>
      <w:r w:rsidR="000D2017">
        <w:rPr>
          <w:rFonts w:cstheme="minorHAnsi"/>
          <w:vertAlign w:val="superscript"/>
        </w:rPr>
        <w:t>12</w:t>
      </w:r>
      <w:r>
        <w:rPr>
          <w:rFonts w:cstheme="minorHAnsi"/>
        </w:rPr>
        <w:t>, un Québec franco-amérindien, désaliéné, souverain, dont René Lévesque avait proposé une formulation politique</w:t>
      </w:r>
      <w:r w:rsidR="000D2017">
        <w:rPr>
          <w:rFonts w:cstheme="minorHAnsi"/>
          <w:vertAlign w:val="superscript"/>
        </w:rPr>
        <w:t>13</w:t>
      </w:r>
      <w:r w:rsidR="00BC4A5D">
        <w:rPr>
          <w:rFonts w:cstheme="minorHAnsi"/>
        </w:rPr>
        <w:t>.</w:t>
      </w:r>
    </w:p>
    <w:p w:rsidR="001D0730" w:rsidRDefault="00165CB1" w:rsidP="00165CB1">
      <w:pPr>
        <w:tabs>
          <w:tab w:val="left" w:pos="708"/>
          <w:tab w:val="left" w:pos="1416"/>
          <w:tab w:val="left" w:pos="2124"/>
          <w:tab w:val="left" w:pos="2832"/>
          <w:tab w:val="left" w:pos="3540"/>
          <w:tab w:val="left" w:pos="4248"/>
          <w:tab w:val="left" w:pos="4956"/>
          <w:tab w:val="left" w:pos="7350"/>
        </w:tabs>
        <w:jc w:val="both"/>
        <w:rPr>
          <w:rFonts w:cstheme="minorHAnsi"/>
        </w:rPr>
      </w:pPr>
      <w:r>
        <w:rPr>
          <w:rFonts w:cstheme="minorHAnsi"/>
        </w:rPr>
        <w:tab/>
      </w:r>
      <w:r w:rsidR="00216FDB">
        <w:rPr>
          <w:rFonts w:cstheme="minorHAnsi"/>
        </w:rPr>
        <w:t>Pour sa part,</w:t>
      </w:r>
      <w:r>
        <w:rPr>
          <w:rFonts w:cstheme="minorHAnsi"/>
        </w:rPr>
        <w:t xml:space="preserve"> Jacqueline Dugas</w:t>
      </w:r>
      <w:r w:rsidR="00216FDB">
        <w:rPr>
          <w:rFonts w:cstheme="minorHAnsi"/>
        </w:rPr>
        <w:t>, auteure de</w:t>
      </w:r>
      <w:r w:rsidR="00A8599C">
        <w:rPr>
          <w:rFonts w:cstheme="minorHAnsi"/>
          <w:i/>
        </w:rPr>
        <w:t xml:space="preserve"> Je suis Amériquoise,</w:t>
      </w:r>
      <w:r w:rsidR="00A8599C">
        <w:rPr>
          <w:rFonts w:cstheme="minorHAnsi"/>
        </w:rPr>
        <w:t xml:space="preserve"> conscientisée par la lutte contre la guerre au Vietnam, quitte New-York pour consacrer son troisième âge à éveiller les consciences face à la déshumanisation qu’entraîne l’avènement de l’ère technol</w:t>
      </w:r>
      <w:r w:rsidR="006A1F03">
        <w:rPr>
          <w:rFonts w:cstheme="minorHAnsi"/>
        </w:rPr>
        <w:t xml:space="preserve">ogique. En incitant les jeunes </w:t>
      </w:r>
      <w:r w:rsidR="00A8599C">
        <w:rPr>
          <w:rFonts w:cstheme="minorHAnsi"/>
        </w:rPr>
        <w:t>à s’enraciner dans leur pays et leur culture</w:t>
      </w:r>
      <w:r w:rsidR="006A1F03">
        <w:rPr>
          <w:rFonts w:cstheme="minorHAnsi"/>
        </w:rPr>
        <w:t>, par son engagement</w:t>
      </w:r>
      <w:r w:rsidR="00A8599C">
        <w:rPr>
          <w:rFonts w:cstheme="minorHAnsi"/>
        </w:rPr>
        <w:t xml:space="preserve"> dans la lutte pour l’indépendance du Québec, elle</w:t>
      </w:r>
      <w:r w:rsidR="006A1F03">
        <w:rPr>
          <w:rFonts w:cstheme="minorHAnsi"/>
        </w:rPr>
        <w:t xml:space="preserve"> milite en faveur d’une Amérique des patries</w:t>
      </w:r>
      <w:r w:rsidR="00A8599C">
        <w:rPr>
          <w:rFonts w:cstheme="minorHAnsi"/>
        </w:rPr>
        <w:t>.</w:t>
      </w:r>
      <w:r w:rsidR="00110491">
        <w:rPr>
          <w:rFonts w:cstheme="minorHAnsi"/>
        </w:rPr>
        <w:t xml:space="preserve">                          </w:t>
      </w:r>
    </w:p>
    <w:p w:rsidR="00DD4071" w:rsidRDefault="00DD4071" w:rsidP="00DD4071">
      <w:pPr>
        <w:tabs>
          <w:tab w:val="left" w:pos="708"/>
          <w:tab w:val="left" w:pos="1416"/>
          <w:tab w:val="left" w:pos="2124"/>
          <w:tab w:val="left" w:pos="2832"/>
          <w:tab w:val="left" w:pos="3540"/>
          <w:tab w:val="left" w:pos="4248"/>
          <w:tab w:val="left" w:pos="4956"/>
          <w:tab w:val="left" w:pos="7350"/>
        </w:tabs>
        <w:jc w:val="center"/>
        <w:rPr>
          <w:rFonts w:cstheme="minorHAnsi"/>
        </w:rPr>
      </w:pPr>
      <w:r>
        <w:rPr>
          <w:rFonts w:cstheme="minorHAnsi"/>
        </w:rPr>
        <w:t>Les sacres québécois</w:t>
      </w:r>
      <w:r w:rsidR="00110491">
        <w:rPr>
          <w:rFonts w:cstheme="minorHAnsi"/>
        </w:rPr>
        <w:tab/>
      </w:r>
    </w:p>
    <w:p w:rsidR="00F46176" w:rsidRPr="00C9306E" w:rsidRDefault="00DD4071" w:rsidP="00DD4071">
      <w:pPr>
        <w:tabs>
          <w:tab w:val="left" w:pos="708"/>
          <w:tab w:val="left" w:pos="1416"/>
          <w:tab w:val="left" w:pos="2124"/>
          <w:tab w:val="left" w:pos="2832"/>
          <w:tab w:val="left" w:pos="3540"/>
          <w:tab w:val="left" w:pos="4248"/>
          <w:tab w:val="left" w:pos="4956"/>
          <w:tab w:val="left" w:pos="7350"/>
        </w:tabs>
        <w:jc w:val="both"/>
        <w:rPr>
          <w:rFonts w:cstheme="minorHAnsi"/>
        </w:rPr>
      </w:pPr>
      <w:r w:rsidRPr="00C9306E">
        <w:rPr>
          <w:rFonts w:cstheme="minorHAnsi"/>
        </w:rPr>
        <w:tab/>
      </w:r>
      <w:r w:rsidR="004E2487" w:rsidRPr="00C9306E">
        <w:rPr>
          <w:rFonts w:cstheme="minorHAnsi"/>
        </w:rPr>
        <w:t>Durant la Nouvelle-France, pouvoir r</w:t>
      </w:r>
      <w:r w:rsidR="00E66891" w:rsidRPr="00C9306E">
        <w:rPr>
          <w:rFonts w:cstheme="minorHAnsi"/>
        </w:rPr>
        <w:t xml:space="preserve">eligieux et pouvoir politique restent différenciés. </w:t>
      </w:r>
      <w:r w:rsidR="00DB5B7C">
        <w:rPr>
          <w:rFonts w:cstheme="minorHAnsi"/>
        </w:rPr>
        <w:t xml:space="preserve">D’un côté, </w:t>
      </w:r>
      <w:r w:rsidR="00FB5819" w:rsidRPr="00C9306E">
        <w:rPr>
          <w:rFonts w:cstheme="minorHAnsi"/>
        </w:rPr>
        <w:t xml:space="preserve"> aux fondements mêmes de la Nouvelle-France préside</w:t>
      </w:r>
      <w:r w:rsidR="0084394B" w:rsidRPr="00C9306E">
        <w:rPr>
          <w:rFonts w:cstheme="minorHAnsi"/>
        </w:rPr>
        <w:t xml:space="preserve"> un</w:t>
      </w:r>
      <w:r w:rsidR="00FB5819" w:rsidRPr="00C9306E">
        <w:rPr>
          <w:rFonts w:cstheme="minorHAnsi"/>
        </w:rPr>
        <w:t xml:space="preserve"> renou</w:t>
      </w:r>
      <w:r w:rsidR="0084394B" w:rsidRPr="00C9306E">
        <w:rPr>
          <w:rFonts w:cstheme="minorHAnsi"/>
        </w:rPr>
        <w:t>veau mystique hérité</w:t>
      </w:r>
      <w:r w:rsidR="00E66891" w:rsidRPr="00C9306E">
        <w:rPr>
          <w:rFonts w:cstheme="minorHAnsi"/>
        </w:rPr>
        <w:t xml:space="preserve"> du grand courant de</w:t>
      </w:r>
      <w:r w:rsidR="00FB5819" w:rsidRPr="00C9306E">
        <w:rPr>
          <w:rFonts w:cstheme="minorHAnsi"/>
        </w:rPr>
        <w:t xml:space="preserve"> mystique espagnole du siècle préc</w:t>
      </w:r>
      <w:r w:rsidR="0084394B" w:rsidRPr="00C9306E">
        <w:rPr>
          <w:rFonts w:cstheme="minorHAnsi"/>
        </w:rPr>
        <w:t>é</w:t>
      </w:r>
      <w:r w:rsidR="00FB5819" w:rsidRPr="00C9306E">
        <w:rPr>
          <w:rFonts w:cstheme="minorHAnsi"/>
        </w:rPr>
        <w:t>dent</w:t>
      </w:r>
      <w:r w:rsidR="00DB5B7C">
        <w:rPr>
          <w:rFonts w:cstheme="minorHAnsi"/>
        </w:rPr>
        <w:t xml:space="preserve">, alors que, de l’autre, </w:t>
      </w:r>
      <w:r w:rsidR="007725AB" w:rsidRPr="00C9306E">
        <w:rPr>
          <w:rFonts w:cstheme="minorHAnsi"/>
        </w:rPr>
        <w:t xml:space="preserve">fait son apparition </w:t>
      </w:r>
      <w:r w:rsidR="0084394B" w:rsidRPr="00C9306E">
        <w:rPr>
          <w:rFonts w:cstheme="minorHAnsi"/>
        </w:rPr>
        <w:t>le coureur des bois qui s’aventure dans l’immensité de l’espace continental</w:t>
      </w:r>
      <w:r w:rsidR="009145CC" w:rsidRPr="00C9306E">
        <w:rPr>
          <w:rFonts w:cstheme="minorHAnsi"/>
        </w:rPr>
        <w:t xml:space="preserve"> et qui en arrive à</w:t>
      </w:r>
      <w:r w:rsidR="0084394B" w:rsidRPr="00C9306E">
        <w:rPr>
          <w:rFonts w:cstheme="minorHAnsi"/>
        </w:rPr>
        <w:t xml:space="preserve"> échappe</w:t>
      </w:r>
      <w:r w:rsidR="009145CC" w:rsidRPr="00C9306E">
        <w:rPr>
          <w:rFonts w:cstheme="minorHAnsi"/>
        </w:rPr>
        <w:t>r</w:t>
      </w:r>
      <w:r w:rsidR="0084394B" w:rsidRPr="00C9306E">
        <w:rPr>
          <w:rFonts w:cstheme="minorHAnsi"/>
        </w:rPr>
        <w:t xml:space="preserve"> à toute autorité constituée pour, en toute liberté, n’être responsable que de lui-même. </w:t>
      </w:r>
      <w:r w:rsidR="00F46176" w:rsidRPr="00C9306E">
        <w:rPr>
          <w:rFonts w:cstheme="minorHAnsi"/>
        </w:rPr>
        <w:t>À l’aune du métissage s’ébauche une nouvelle civilisation.</w:t>
      </w:r>
    </w:p>
    <w:p w:rsidR="00082BC1" w:rsidRDefault="00F46176" w:rsidP="00DD4071">
      <w:pPr>
        <w:tabs>
          <w:tab w:val="left" w:pos="708"/>
          <w:tab w:val="left" w:pos="1416"/>
          <w:tab w:val="left" w:pos="2124"/>
          <w:tab w:val="left" w:pos="2832"/>
          <w:tab w:val="left" w:pos="3540"/>
          <w:tab w:val="left" w:pos="4248"/>
          <w:tab w:val="left" w:pos="4956"/>
          <w:tab w:val="left" w:pos="7350"/>
        </w:tabs>
        <w:jc w:val="both"/>
        <w:rPr>
          <w:rFonts w:cstheme="minorHAnsi"/>
        </w:rPr>
      </w:pPr>
      <w:r w:rsidRPr="00C9306E">
        <w:rPr>
          <w:rFonts w:cstheme="minorHAnsi"/>
        </w:rPr>
        <w:tab/>
      </w:r>
      <w:r w:rsidR="00AE532A" w:rsidRPr="00C9306E">
        <w:rPr>
          <w:rFonts w:cstheme="minorHAnsi"/>
        </w:rPr>
        <w:t>Sous le régime anglais, on s’explique que, malgré l’aliénation politique, le pouvoir religieux puisse être consciemment accepté car</w:t>
      </w:r>
      <w:r w:rsidR="00F47A50" w:rsidRPr="00C9306E">
        <w:rPr>
          <w:rFonts w:cstheme="minorHAnsi"/>
        </w:rPr>
        <w:t xml:space="preserve">, la paroisse agricole succédant à la seigneurie, il </w:t>
      </w:r>
      <w:r w:rsidR="00AE532A" w:rsidRPr="00C9306E">
        <w:rPr>
          <w:rFonts w:cstheme="minorHAnsi"/>
        </w:rPr>
        <w:t>se situe</w:t>
      </w:r>
      <w:r w:rsidRPr="00C9306E">
        <w:rPr>
          <w:rFonts w:cstheme="minorHAnsi"/>
        </w:rPr>
        <w:t xml:space="preserve"> culturellement</w:t>
      </w:r>
      <w:r w:rsidR="00110491">
        <w:rPr>
          <w:rFonts w:cstheme="minorHAnsi"/>
        </w:rPr>
        <w:t xml:space="preserve"> </w:t>
      </w:r>
      <w:r w:rsidRPr="00C9306E">
        <w:rPr>
          <w:rFonts w:cstheme="minorHAnsi"/>
        </w:rPr>
        <w:t xml:space="preserve">dans la continuité </w:t>
      </w:r>
      <w:r w:rsidR="00737B6E" w:rsidRPr="00C9306E">
        <w:rPr>
          <w:rFonts w:cstheme="minorHAnsi"/>
        </w:rPr>
        <w:t>de l’amour de la vie en</w:t>
      </w:r>
      <w:r w:rsidR="00F47A50" w:rsidRPr="00C9306E">
        <w:rPr>
          <w:rFonts w:cstheme="minorHAnsi"/>
        </w:rPr>
        <w:t xml:space="preserve"> enc</w:t>
      </w:r>
      <w:r w:rsidR="00737B6E" w:rsidRPr="00C9306E">
        <w:rPr>
          <w:rFonts w:cstheme="minorHAnsi"/>
        </w:rPr>
        <w:t>adrant</w:t>
      </w:r>
      <w:r w:rsidRPr="00C9306E">
        <w:rPr>
          <w:rFonts w:cstheme="minorHAnsi"/>
        </w:rPr>
        <w:t xml:space="preserve"> l’expansion démographique</w:t>
      </w:r>
      <w:r w:rsidR="00F47A50" w:rsidRPr="00C9306E">
        <w:rPr>
          <w:rFonts w:cstheme="minorHAnsi"/>
        </w:rPr>
        <w:t>.</w:t>
      </w:r>
      <w:r w:rsidR="00917F26" w:rsidRPr="00C9306E">
        <w:rPr>
          <w:rFonts w:cstheme="minorHAnsi"/>
        </w:rPr>
        <w:t xml:space="preserve"> Cependant le refoulement de l’identi</w:t>
      </w:r>
      <w:r w:rsidRPr="00C9306E">
        <w:rPr>
          <w:rFonts w:cstheme="minorHAnsi"/>
        </w:rPr>
        <w:t>té</w:t>
      </w:r>
      <w:r w:rsidR="00917F26" w:rsidRPr="00C9306E">
        <w:rPr>
          <w:rFonts w:cstheme="minorHAnsi"/>
        </w:rPr>
        <w:t xml:space="preserve"> </w:t>
      </w:r>
      <w:r w:rsidR="00082BC1">
        <w:rPr>
          <w:rFonts w:cstheme="minorHAnsi"/>
        </w:rPr>
        <w:t>indigène</w:t>
      </w:r>
      <w:r w:rsidR="00A403FB" w:rsidRPr="00C9306E">
        <w:rPr>
          <w:rFonts w:cstheme="minorHAnsi"/>
        </w:rPr>
        <w:t xml:space="preserve"> et la condamnation du nomadisme dans la grande nature constituent un crime de lèse-liberté</w:t>
      </w:r>
      <w:r w:rsidR="009A108D" w:rsidRPr="00C9306E">
        <w:rPr>
          <w:rFonts w:cstheme="minorHAnsi"/>
        </w:rPr>
        <w:t xml:space="preserve"> impardonnable</w:t>
      </w:r>
      <w:r w:rsidR="004F34C5">
        <w:rPr>
          <w:rFonts w:cstheme="minorHAnsi"/>
        </w:rPr>
        <w:t> </w:t>
      </w:r>
      <w:r w:rsidR="009A108D" w:rsidRPr="00C9306E">
        <w:rPr>
          <w:rFonts w:cstheme="minorHAnsi"/>
        </w:rPr>
        <w:t>:</w:t>
      </w:r>
      <w:r w:rsidR="00110491">
        <w:rPr>
          <w:rFonts w:cstheme="minorHAnsi"/>
        </w:rPr>
        <w:t xml:space="preserve"> </w:t>
      </w:r>
      <w:r w:rsidR="00082BC1">
        <w:rPr>
          <w:rFonts w:cstheme="minorHAnsi"/>
        </w:rPr>
        <w:t>en décriant les sacrements,</w:t>
      </w:r>
      <w:r w:rsidR="00737B6E" w:rsidRPr="00C9306E">
        <w:rPr>
          <w:rFonts w:cstheme="minorHAnsi"/>
        </w:rPr>
        <w:t xml:space="preserve"> on exprime sa révolte contre </w:t>
      </w:r>
      <w:r w:rsidR="00082BC1">
        <w:rPr>
          <w:rFonts w:cstheme="minorHAnsi"/>
        </w:rPr>
        <w:t>cette irrecevable offense au Créateur que constitue, de la part des mandataires de l’Église, ce mépris envers la nature et l’âme du monde, envers la création.</w:t>
      </w:r>
    </w:p>
    <w:p w:rsidR="00AA1BB7" w:rsidRPr="00C9306E" w:rsidRDefault="007D2494" w:rsidP="00DD4071">
      <w:pPr>
        <w:tabs>
          <w:tab w:val="left" w:pos="708"/>
          <w:tab w:val="left" w:pos="1416"/>
          <w:tab w:val="left" w:pos="2124"/>
          <w:tab w:val="left" w:pos="2832"/>
          <w:tab w:val="left" w:pos="3540"/>
          <w:tab w:val="left" w:pos="4248"/>
          <w:tab w:val="left" w:pos="4956"/>
          <w:tab w:val="left" w:pos="7350"/>
        </w:tabs>
        <w:jc w:val="both"/>
        <w:rPr>
          <w:rFonts w:cstheme="minorHAnsi"/>
        </w:rPr>
      </w:pPr>
      <w:r w:rsidRPr="00C9306E">
        <w:rPr>
          <w:rFonts w:cstheme="minorHAnsi"/>
        </w:rPr>
        <w:tab/>
      </w:r>
      <w:r w:rsidR="00AA1BB7" w:rsidRPr="00C9306E">
        <w:rPr>
          <w:rFonts w:cstheme="minorHAnsi"/>
        </w:rPr>
        <w:t xml:space="preserve"> Autour de 1900, au cœur de la «revanche des berceaux», la notion de paternité va être clarifiée</w:t>
      </w:r>
      <w:r w:rsidR="00770AC0" w:rsidRPr="00C9306E">
        <w:rPr>
          <w:rFonts w:cstheme="minorHAnsi"/>
        </w:rPr>
        <w:t xml:space="preserve"> et l’image paternelle mise en valeur </w:t>
      </w:r>
      <w:r w:rsidR="00AA1BB7" w:rsidRPr="00C9306E">
        <w:rPr>
          <w:rFonts w:cstheme="minorHAnsi"/>
        </w:rPr>
        <w:t>en opérant une inversion des rôles</w:t>
      </w:r>
      <w:r w:rsidR="004F34C5">
        <w:rPr>
          <w:rFonts w:cstheme="minorHAnsi"/>
        </w:rPr>
        <w:t> </w:t>
      </w:r>
      <w:r w:rsidR="00AA1BB7" w:rsidRPr="00C9306E">
        <w:rPr>
          <w:rFonts w:cstheme="minorHAnsi"/>
        </w:rPr>
        <w:t xml:space="preserve">: de même que saint Joseph est un père adoptif responsable </w:t>
      </w:r>
      <w:r w:rsidR="00770AC0" w:rsidRPr="00C9306E">
        <w:rPr>
          <w:rFonts w:cstheme="minorHAnsi"/>
        </w:rPr>
        <w:t>supplétif du</w:t>
      </w:r>
      <w:r w:rsidR="00110491">
        <w:rPr>
          <w:rFonts w:cstheme="minorHAnsi"/>
        </w:rPr>
        <w:t xml:space="preserve"> </w:t>
      </w:r>
      <w:r w:rsidR="00770AC0" w:rsidRPr="00C9306E">
        <w:rPr>
          <w:rFonts w:cstheme="minorHAnsi"/>
        </w:rPr>
        <w:t>père céleste de Jésus, le père biologique devient le gardien, le tuteur de l’</w:t>
      </w:r>
      <w:r w:rsidR="009E694D" w:rsidRPr="00C9306E">
        <w:rPr>
          <w:rFonts w:cstheme="minorHAnsi"/>
        </w:rPr>
        <w:t>enfant du</w:t>
      </w:r>
      <w:r w:rsidR="00770AC0" w:rsidRPr="00C9306E">
        <w:rPr>
          <w:rFonts w:cstheme="minorHAnsi"/>
        </w:rPr>
        <w:t xml:space="preserve"> père terrestre qui est Sauvage. O</w:t>
      </w:r>
      <w:r w:rsidR="001654C5" w:rsidRPr="00C9306E">
        <w:rPr>
          <w:rFonts w:cstheme="minorHAnsi"/>
        </w:rPr>
        <w:t xml:space="preserve">n assiste à une redéfinition de </w:t>
      </w:r>
      <w:r w:rsidR="00770AC0" w:rsidRPr="00C9306E">
        <w:rPr>
          <w:rFonts w:cstheme="minorHAnsi"/>
        </w:rPr>
        <w:t>la paternité,</w:t>
      </w:r>
      <w:r w:rsidR="00016070" w:rsidRPr="00C9306E">
        <w:rPr>
          <w:rFonts w:cstheme="minorHAnsi"/>
        </w:rPr>
        <w:t xml:space="preserve"> corroborée par le Lakota Léonard Peltier</w:t>
      </w:r>
      <w:r w:rsidR="001654C5" w:rsidRPr="00C9306E">
        <w:rPr>
          <w:rFonts w:cstheme="minorHAnsi"/>
        </w:rPr>
        <w:t xml:space="preserve"> qui, dans son </w:t>
      </w:r>
      <w:r w:rsidR="001654C5" w:rsidRPr="00C9306E">
        <w:rPr>
          <w:rFonts w:cstheme="minorHAnsi"/>
        </w:rPr>
        <w:lastRenderedPageBreak/>
        <w:t>autobiographie</w:t>
      </w:r>
      <w:r w:rsidR="00016070" w:rsidRPr="00C9306E">
        <w:rPr>
          <w:rFonts w:cstheme="minorHAnsi"/>
        </w:rPr>
        <w:t>, qualifie de sacrée son ascendance québécoise.</w:t>
      </w:r>
      <w:r w:rsidR="00110491">
        <w:rPr>
          <w:rFonts w:cstheme="minorHAnsi"/>
        </w:rPr>
        <w:t xml:space="preserve"> </w:t>
      </w:r>
      <w:r w:rsidR="00FF3128" w:rsidRPr="00C9306E">
        <w:rPr>
          <w:rFonts w:cstheme="minorHAnsi"/>
        </w:rPr>
        <w:t>Cette revalorisa</w:t>
      </w:r>
      <w:r w:rsidR="00301D39">
        <w:rPr>
          <w:rFonts w:cstheme="minorHAnsi"/>
        </w:rPr>
        <w:t xml:space="preserve">tion exprimée </w:t>
      </w:r>
      <w:r w:rsidR="00FF3128" w:rsidRPr="00C9306E">
        <w:rPr>
          <w:rFonts w:cstheme="minorHAnsi"/>
        </w:rPr>
        <w:t>sous la forme mythique du Sauvage qui apporte les enfant</w:t>
      </w:r>
      <w:r w:rsidR="00F942E1" w:rsidRPr="00C9306E">
        <w:rPr>
          <w:rFonts w:cstheme="minorHAnsi"/>
        </w:rPr>
        <w:t>s</w:t>
      </w:r>
      <w:r w:rsidR="00FF3128" w:rsidRPr="00C9306E">
        <w:rPr>
          <w:rFonts w:cstheme="minorHAnsi"/>
        </w:rPr>
        <w:t xml:space="preserve"> fait contrepoids à la magnification du rô</w:t>
      </w:r>
      <w:r w:rsidRPr="00C9306E">
        <w:rPr>
          <w:rFonts w:cstheme="minorHAnsi"/>
        </w:rPr>
        <w:t>l</w:t>
      </w:r>
      <w:r w:rsidR="00FF3128" w:rsidRPr="00C9306E">
        <w:rPr>
          <w:rFonts w:cstheme="minorHAnsi"/>
        </w:rPr>
        <w:t xml:space="preserve">e de la mère par l’élite canadienne-française. </w:t>
      </w:r>
      <w:r w:rsidR="00B7225F" w:rsidRPr="00C9306E">
        <w:rPr>
          <w:rFonts w:cstheme="minorHAnsi"/>
        </w:rPr>
        <w:t>En opérant le transfert de l’autorité ecclésiastique à celle de l’État québécois en gestation, Duplessis</w:t>
      </w:r>
      <w:r w:rsidR="00110491">
        <w:rPr>
          <w:rFonts w:cstheme="minorHAnsi"/>
        </w:rPr>
        <w:t xml:space="preserve"> </w:t>
      </w:r>
      <w:r w:rsidR="00F77223" w:rsidRPr="00C9306E">
        <w:rPr>
          <w:rFonts w:cstheme="minorHAnsi"/>
        </w:rPr>
        <w:t xml:space="preserve">(qui incidemment était </w:t>
      </w:r>
      <w:r w:rsidR="0055253D" w:rsidRPr="00C9306E">
        <w:rPr>
          <w:rFonts w:cstheme="minorHAnsi"/>
        </w:rPr>
        <w:t xml:space="preserve"> descendant de Pani)</w:t>
      </w:r>
      <w:r w:rsidR="00B7225F" w:rsidRPr="00C9306E">
        <w:rPr>
          <w:rFonts w:cstheme="minorHAnsi"/>
        </w:rPr>
        <w:t xml:space="preserve"> a rendu possible la Révolution tranquille.</w:t>
      </w:r>
    </w:p>
    <w:p w:rsidR="005939A5" w:rsidRPr="00C9306E" w:rsidRDefault="00736A71" w:rsidP="00CF42DF">
      <w:pPr>
        <w:autoSpaceDE w:val="0"/>
        <w:autoSpaceDN w:val="0"/>
        <w:adjustRightInd w:val="0"/>
        <w:spacing w:after="0" w:line="240" w:lineRule="auto"/>
        <w:jc w:val="both"/>
        <w:rPr>
          <w:rFonts w:ascii="MS Shell Dlg 2" w:hAnsi="MS Shell Dlg 2" w:cs="MS Shell Dlg 2"/>
          <w:sz w:val="17"/>
          <w:szCs w:val="17"/>
        </w:rPr>
      </w:pPr>
      <w:r w:rsidRPr="00C9306E">
        <w:rPr>
          <w:rFonts w:cstheme="minorHAnsi"/>
        </w:rPr>
        <w:tab/>
        <w:t>En 1967, le Général De Gaulle prête sa voix en vue de la re</w:t>
      </w:r>
      <w:r w:rsidR="00110491">
        <w:rPr>
          <w:rFonts w:cstheme="minorHAnsi"/>
        </w:rPr>
        <w:t>connaissance internationale de</w:t>
      </w:r>
      <w:r w:rsidRPr="00C9306E">
        <w:rPr>
          <w:rFonts w:cstheme="minorHAnsi"/>
        </w:rPr>
        <w:t xml:space="preserve"> l’</w:t>
      </w:r>
      <w:r w:rsidR="008729FD" w:rsidRPr="00C9306E">
        <w:rPr>
          <w:rFonts w:cstheme="minorHAnsi"/>
        </w:rPr>
        <w:t>État</w:t>
      </w:r>
      <w:r w:rsidRPr="00C9306E">
        <w:rPr>
          <w:rFonts w:cstheme="minorHAnsi"/>
        </w:rPr>
        <w:t xml:space="preserve"> qui, dans les faits, venait de s’instaurer.</w:t>
      </w:r>
      <w:r w:rsidR="005939A5" w:rsidRPr="00C9306E">
        <w:rPr>
          <w:rFonts w:cstheme="minorHAnsi"/>
        </w:rPr>
        <w:t xml:space="preserve"> L’identité cesse d’êt</w:t>
      </w:r>
      <w:r w:rsidR="00110491">
        <w:rPr>
          <w:rFonts w:cstheme="minorHAnsi"/>
        </w:rPr>
        <w:t>re canadienne-française pour de</w:t>
      </w:r>
      <w:r w:rsidR="005939A5" w:rsidRPr="00C9306E">
        <w:rPr>
          <w:rFonts w:cstheme="minorHAnsi"/>
        </w:rPr>
        <w:t xml:space="preserve">venir québécoise. De blasphématoires </w:t>
      </w:r>
      <w:r w:rsidR="00EF681A" w:rsidRPr="00C9306E">
        <w:rPr>
          <w:rFonts w:cstheme="minorHAnsi"/>
        </w:rPr>
        <w:t xml:space="preserve">qu’ils étaient </w:t>
      </w:r>
      <w:r w:rsidR="005939A5" w:rsidRPr="00C9306E">
        <w:rPr>
          <w:rFonts w:cstheme="minorHAnsi"/>
        </w:rPr>
        <w:t>les sacres se laïcisent en jurons à valeur identitaire qui donnent lieu à l’ethnonyme Tabarnacos.</w:t>
      </w:r>
      <w:r w:rsidR="00EF681A" w:rsidRPr="00C9306E">
        <w:rPr>
          <w:rFonts w:cstheme="minorHAnsi"/>
        </w:rPr>
        <w:t xml:space="preserve"> Néanmoins, l’</w:t>
      </w:r>
      <w:r w:rsidR="007D2494" w:rsidRPr="00C9306E">
        <w:rPr>
          <w:rFonts w:cstheme="minorHAnsi"/>
        </w:rPr>
        <w:t>orientation</w:t>
      </w:r>
      <w:r w:rsidR="00EF681A" w:rsidRPr="00C9306E">
        <w:rPr>
          <w:rFonts w:cstheme="minorHAnsi"/>
        </w:rPr>
        <w:t xml:space="preserve"> social-démocrate transforme le pouvoir politique en État providence</w:t>
      </w:r>
      <w:r w:rsidR="009E47A8" w:rsidRPr="00C9306E">
        <w:rPr>
          <w:rFonts w:cstheme="minorHAnsi"/>
        </w:rPr>
        <w:t xml:space="preserve"> qui fait passer du giron sécurisant ecclésiastique en giron sécurisant étatique… sans véritable imputabilité des dirigeants restés, dans les faits, fédérastes colonisés,</w:t>
      </w:r>
      <w:r w:rsidR="003A3680">
        <w:rPr>
          <w:rFonts w:cstheme="minorHAnsi"/>
        </w:rPr>
        <w:t xml:space="preserve"> </w:t>
      </w:r>
      <w:r w:rsidR="00201B25" w:rsidRPr="00C9306E">
        <w:rPr>
          <w:rFonts w:cstheme="minorHAnsi"/>
        </w:rPr>
        <w:t>asservis aux</w:t>
      </w:r>
      <w:r w:rsidR="003A3680">
        <w:rPr>
          <w:rFonts w:cstheme="minorHAnsi"/>
        </w:rPr>
        <w:t xml:space="preserve"> </w:t>
      </w:r>
      <w:r w:rsidR="009E47A8" w:rsidRPr="00C9306E">
        <w:rPr>
          <w:rFonts w:cstheme="minorHAnsi"/>
        </w:rPr>
        <w:t>arrivistes</w:t>
      </w:r>
      <w:r w:rsidR="00201B25" w:rsidRPr="00C9306E">
        <w:rPr>
          <w:rFonts w:cstheme="minorHAnsi"/>
        </w:rPr>
        <w:t xml:space="preserve"> </w:t>
      </w:r>
      <w:r w:rsidR="003A3680">
        <w:rPr>
          <w:rFonts w:cstheme="minorHAnsi"/>
        </w:rPr>
        <w:t>du néolibéralisme</w:t>
      </w:r>
      <w:r w:rsidR="009E47A8" w:rsidRPr="00C9306E">
        <w:rPr>
          <w:rFonts w:cstheme="minorHAnsi"/>
        </w:rPr>
        <w:t>.</w:t>
      </w:r>
      <w:r w:rsidR="009318CE" w:rsidRPr="00C9306E">
        <w:rPr>
          <w:rFonts w:cstheme="minorHAnsi"/>
        </w:rPr>
        <w:t xml:space="preserve"> Un demi-siècle de détéri</w:t>
      </w:r>
      <w:r w:rsidR="003A3680">
        <w:rPr>
          <w:rFonts w:cstheme="minorHAnsi"/>
        </w:rPr>
        <w:t>oration du pouvoir étatique aboutit</w:t>
      </w:r>
      <w:r w:rsidR="001203F1" w:rsidRPr="00C9306E">
        <w:rPr>
          <w:rFonts w:cstheme="minorHAnsi"/>
        </w:rPr>
        <w:t>, sous l’empris</w:t>
      </w:r>
      <w:r w:rsidR="00201B25" w:rsidRPr="00C9306E">
        <w:rPr>
          <w:rFonts w:cstheme="minorHAnsi"/>
        </w:rPr>
        <w:t>e de nouveaux riches apatrides,</w:t>
      </w:r>
      <w:r w:rsidR="009318CE" w:rsidRPr="00C9306E">
        <w:rPr>
          <w:rFonts w:cstheme="minorHAnsi"/>
        </w:rPr>
        <w:t xml:space="preserve"> à une dictature sanitaire génocidaire.</w:t>
      </w:r>
      <w:r w:rsidR="00CF42DF" w:rsidRPr="00C9306E">
        <w:rPr>
          <w:rFonts w:cstheme="minorHAnsi"/>
        </w:rPr>
        <w:t xml:space="preserve"> </w:t>
      </w:r>
      <w:r w:rsidR="00CF42DF" w:rsidRPr="00F060F5">
        <w:rPr>
          <w:rFonts w:cstheme="minorHAnsi"/>
          <w:i/>
        </w:rPr>
        <w:t>L’American dream</w:t>
      </w:r>
      <w:r w:rsidR="00CF42DF" w:rsidRPr="00C9306E">
        <w:rPr>
          <w:rFonts w:cstheme="minorHAnsi"/>
        </w:rPr>
        <w:t>, le rêve étatsunien de prospérité, serait-il condamné à se transmuer en cauchemar?</w:t>
      </w:r>
      <w:r w:rsidR="00C56A1C" w:rsidRPr="00C9306E">
        <w:rPr>
          <w:rFonts w:cstheme="minorHAnsi"/>
        </w:rPr>
        <w:t xml:space="preserve"> S’agit-il d’une fatalité?</w:t>
      </w:r>
    </w:p>
    <w:p w:rsidR="005939A5" w:rsidRPr="00C9306E" w:rsidRDefault="005939A5" w:rsidP="00CF42DF">
      <w:pPr>
        <w:autoSpaceDE w:val="0"/>
        <w:autoSpaceDN w:val="0"/>
        <w:adjustRightInd w:val="0"/>
        <w:spacing w:after="0" w:line="240" w:lineRule="auto"/>
        <w:jc w:val="both"/>
        <w:rPr>
          <w:rFonts w:ascii="MS Shell Dlg 2" w:hAnsi="MS Shell Dlg 2" w:cs="MS Shell Dlg 2"/>
          <w:sz w:val="17"/>
          <w:szCs w:val="17"/>
        </w:rPr>
      </w:pPr>
    </w:p>
    <w:p w:rsidR="00DD4071" w:rsidRPr="00C9306E" w:rsidRDefault="007022A8" w:rsidP="00CF42DF">
      <w:pPr>
        <w:tabs>
          <w:tab w:val="left" w:pos="708"/>
          <w:tab w:val="left" w:pos="1416"/>
          <w:tab w:val="left" w:pos="2124"/>
          <w:tab w:val="left" w:pos="2832"/>
          <w:tab w:val="left" w:pos="3540"/>
          <w:tab w:val="left" w:pos="4248"/>
          <w:tab w:val="left" w:pos="4956"/>
          <w:tab w:val="left" w:pos="7350"/>
        </w:tabs>
        <w:jc w:val="both"/>
        <w:rPr>
          <w:rFonts w:cstheme="minorHAnsi"/>
        </w:rPr>
      </w:pPr>
      <w:r w:rsidRPr="00C9306E">
        <w:rPr>
          <w:rFonts w:cstheme="minorHAnsi"/>
        </w:rPr>
        <w:tab/>
        <w:t>Le Mai 68 d</w:t>
      </w:r>
      <w:r w:rsidR="003A3680">
        <w:rPr>
          <w:rFonts w:cstheme="minorHAnsi"/>
        </w:rPr>
        <w:t>e Paris et le Woodstock de 196</w:t>
      </w:r>
      <w:r w:rsidR="00082BC1">
        <w:rPr>
          <w:rFonts w:cstheme="minorHAnsi"/>
        </w:rPr>
        <w:t>9</w:t>
      </w:r>
      <w:r w:rsidRPr="00C9306E">
        <w:rPr>
          <w:rFonts w:cstheme="minorHAnsi"/>
        </w:rPr>
        <w:t xml:space="preserve"> à la périphérie de New-York, en revendiquant la revalorisation du corps vivant par le retour au sensible existentiel, font date</w:t>
      </w:r>
      <w:r w:rsidR="00FA334D" w:rsidRPr="00C9306E">
        <w:rPr>
          <w:rFonts w:cstheme="minorHAnsi"/>
        </w:rPr>
        <w:t xml:space="preserve"> en marquant </w:t>
      </w:r>
      <w:r w:rsidR="003A3680">
        <w:rPr>
          <w:rFonts w:cstheme="minorHAnsi"/>
        </w:rPr>
        <w:t>l’inauguration post</w:t>
      </w:r>
      <w:r w:rsidR="00DD18E0">
        <w:rPr>
          <w:rFonts w:cstheme="minorHAnsi"/>
        </w:rPr>
        <w:t>moderne de l’ère tec</w:t>
      </w:r>
      <w:r w:rsidR="003A3680">
        <w:rPr>
          <w:rFonts w:cstheme="minorHAnsi"/>
        </w:rPr>
        <w:t>h</w:t>
      </w:r>
      <w:r w:rsidR="00DD18E0">
        <w:rPr>
          <w:rFonts w:cstheme="minorHAnsi"/>
        </w:rPr>
        <w:t>nologique. L’informatique et Internet font leur apparition.</w:t>
      </w:r>
      <w:r w:rsidR="00D61484" w:rsidRPr="00C9306E">
        <w:rPr>
          <w:rFonts w:cstheme="minorHAnsi"/>
        </w:rPr>
        <w:t xml:space="preserve"> L</w:t>
      </w:r>
      <w:r w:rsidR="00DD18E0">
        <w:rPr>
          <w:rFonts w:cstheme="minorHAnsi"/>
        </w:rPr>
        <w:t>’intelligence artificielle se dé</w:t>
      </w:r>
      <w:r w:rsidR="00D61484" w:rsidRPr="00C9306E">
        <w:rPr>
          <w:rFonts w:cstheme="minorHAnsi"/>
        </w:rPr>
        <w:t>veloppe.</w:t>
      </w:r>
      <w:r w:rsidR="00FB0147" w:rsidRPr="00C9306E">
        <w:rPr>
          <w:rFonts w:cstheme="minorHAnsi"/>
        </w:rPr>
        <w:t xml:space="preserve"> </w:t>
      </w:r>
      <w:r w:rsidR="003A3680">
        <w:rPr>
          <w:rFonts w:cstheme="minorHAnsi"/>
        </w:rPr>
        <w:t>En même temps que s’éveille</w:t>
      </w:r>
      <w:r w:rsidR="00F819FA">
        <w:rPr>
          <w:rFonts w:cstheme="minorHAnsi"/>
        </w:rPr>
        <w:t xml:space="preserve">nt </w:t>
      </w:r>
      <w:r w:rsidR="00FB0147" w:rsidRPr="00C9306E">
        <w:rPr>
          <w:rFonts w:cstheme="minorHAnsi"/>
        </w:rPr>
        <w:t>les consciences face à la déshumanisation</w:t>
      </w:r>
      <w:r w:rsidR="00F819FA">
        <w:rPr>
          <w:rFonts w:cstheme="minorHAnsi"/>
        </w:rPr>
        <w:t>,</w:t>
      </w:r>
      <w:r w:rsidR="00FB0147" w:rsidRPr="00C9306E">
        <w:rPr>
          <w:rFonts w:cstheme="minorHAnsi"/>
        </w:rPr>
        <w:t xml:space="preserve"> le mouvement écologique prend son essor.</w:t>
      </w:r>
      <w:r w:rsidR="003A3680">
        <w:rPr>
          <w:rFonts w:cstheme="minorHAnsi"/>
        </w:rPr>
        <w:t xml:space="preserve"> </w:t>
      </w:r>
      <w:r w:rsidR="00D61484" w:rsidRPr="00C9306E">
        <w:rPr>
          <w:rFonts w:cstheme="minorHAnsi"/>
        </w:rPr>
        <w:t>Les États-Unis étendent leur influence sur l’ensemble de la planète.</w:t>
      </w:r>
      <w:r w:rsidR="006C4851" w:rsidRPr="00C9306E">
        <w:rPr>
          <w:rFonts w:cstheme="minorHAnsi"/>
        </w:rPr>
        <w:t xml:space="preserve"> L’industrie spatiale se met en place. Pendant que les communications rendent le rapport au monde de plus en plus virtuel, </w:t>
      </w:r>
      <w:r w:rsidR="00B47C41" w:rsidRPr="00C9306E">
        <w:rPr>
          <w:rFonts w:cstheme="minorHAnsi"/>
        </w:rPr>
        <w:t>l</w:t>
      </w:r>
      <w:r w:rsidR="00D61484" w:rsidRPr="00C9306E">
        <w:rPr>
          <w:rFonts w:cstheme="minorHAnsi"/>
        </w:rPr>
        <w:t>es organisations internationales mises sur pied dep</w:t>
      </w:r>
      <w:r w:rsidR="006C4851" w:rsidRPr="00C9306E">
        <w:rPr>
          <w:rFonts w:cstheme="minorHAnsi"/>
        </w:rPr>
        <w:t xml:space="preserve">uis la Deuxième guerre mondiale tendent à être </w:t>
      </w:r>
      <w:r w:rsidR="00382D33">
        <w:rPr>
          <w:rFonts w:cstheme="minorHAnsi"/>
        </w:rPr>
        <w:t>subordonnées aux intétêts des</w:t>
      </w:r>
      <w:r w:rsidR="001917BE" w:rsidRPr="00C9306E">
        <w:rPr>
          <w:rFonts w:cstheme="minorHAnsi"/>
        </w:rPr>
        <w:t xml:space="preserve"> multinationales</w:t>
      </w:r>
      <w:r w:rsidR="00382D33">
        <w:rPr>
          <w:rFonts w:cstheme="minorHAnsi"/>
        </w:rPr>
        <w:t xml:space="preserve"> supra</w:t>
      </w:r>
      <w:r w:rsidR="00F819FA">
        <w:rPr>
          <w:rFonts w:cstheme="minorHAnsi"/>
        </w:rPr>
        <w:t>-</w:t>
      </w:r>
      <w:r w:rsidR="00382D33">
        <w:rPr>
          <w:rFonts w:cstheme="minorHAnsi"/>
        </w:rPr>
        <w:t>étatiques</w:t>
      </w:r>
      <w:r w:rsidR="001917BE" w:rsidRPr="00C9306E">
        <w:rPr>
          <w:rFonts w:cstheme="minorHAnsi"/>
        </w:rPr>
        <w:t>. Le complexe militaro-industriel à la base de l’impérialisme</w:t>
      </w:r>
      <w:r w:rsidR="00C07E3F">
        <w:rPr>
          <w:rFonts w:cstheme="minorHAnsi"/>
        </w:rPr>
        <w:t xml:space="preserve"> dit</w:t>
      </w:r>
      <w:r w:rsidR="001917BE" w:rsidRPr="00C9306E">
        <w:rPr>
          <w:rFonts w:cstheme="minorHAnsi"/>
        </w:rPr>
        <w:t xml:space="preserve"> américain</w:t>
      </w:r>
      <w:r w:rsidR="00B47C41" w:rsidRPr="00C9306E">
        <w:rPr>
          <w:rFonts w:cstheme="minorHAnsi"/>
        </w:rPr>
        <w:t xml:space="preserve"> surexploite les ressources du globe au profit d’une oligarchie financière plané</w:t>
      </w:r>
      <w:r w:rsidR="004F5C43" w:rsidRPr="00C9306E">
        <w:rPr>
          <w:rFonts w:cstheme="minorHAnsi"/>
        </w:rPr>
        <w:t>tairement hégémonique.</w:t>
      </w:r>
      <w:r w:rsidR="00A15F3F" w:rsidRPr="00C9306E">
        <w:rPr>
          <w:rFonts w:cstheme="minorHAnsi"/>
        </w:rPr>
        <w:t xml:space="preserve"> La corruption généralisée de la sphère politique contaminée par l’idéologie du profit à tout prix et jouissant</w:t>
      </w:r>
      <w:r w:rsidR="006E26C1" w:rsidRPr="00C9306E">
        <w:rPr>
          <w:rFonts w:cstheme="minorHAnsi"/>
        </w:rPr>
        <w:t xml:space="preserve"> à ce jour </w:t>
      </w:r>
      <w:r w:rsidR="00A15F3F" w:rsidRPr="00C9306E">
        <w:rPr>
          <w:rFonts w:cstheme="minorHAnsi"/>
        </w:rPr>
        <w:t>d’une impunité</w:t>
      </w:r>
      <w:r w:rsidR="006E26C1" w:rsidRPr="00C9306E">
        <w:rPr>
          <w:rFonts w:cstheme="minorHAnsi"/>
        </w:rPr>
        <w:t xml:space="preserve"> assurée favorise la</w:t>
      </w:r>
      <w:r w:rsidR="00A15F3F" w:rsidRPr="00C9306E">
        <w:rPr>
          <w:rFonts w:cstheme="minorHAnsi"/>
        </w:rPr>
        <w:t xml:space="preserve"> dérespon</w:t>
      </w:r>
      <w:r w:rsidR="006E26C1" w:rsidRPr="00C9306E">
        <w:rPr>
          <w:rFonts w:cstheme="minorHAnsi"/>
        </w:rPr>
        <w:t>sabilisation citoyenne.</w:t>
      </w:r>
    </w:p>
    <w:p w:rsidR="00DD4071" w:rsidRDefault="004F34C5" w:rsidP="004F34C5">
      <w:pPr>
        <w:jc w:val="center"/>
        <w:rPr>
          <w:rFonts w:cstheme="minorHAnsi"/>
        </w:rPr>
      </w:pPr>
      <w:r>
        <w:rPr>
          <w:rFonts w:cstheme="minorHAnsi"/>
        </w:rPr>
        <w:t>De Terre Québec à Québec Terre</w:t>
      </w:r>
    </w:p>
    <w:p w:rsidR="004F34C5" w:rsidRPr="00C9306E" w:rsidRDefault="006C7681" w:rsidP="004F34C5">
      <w:pPr>
        <w:jc w:val="both"/>
        <w:rPr>
          <w:rFonts w:cstheme="minorHAnsi"/>
        </w:rPr>
      </w:pPr>
      <w:r>
        <w:rPr>
          <w:rFonts w:cstheme="minorHAnsi"/>
        </w:rPr>
        <w:tab/>
        <w:t>La corruption généralisée des autorités politiques et l’impunité qui les déresponsabilise prennent appui sur leur inféodation à un pouvoir étranger auquel elles</w:t>
      </w:r>
      <w:r w:rsidR="000A279D">
        <w:rPr>
          <w:rFonts w:cstheme="minorHAnsi"/>
        </w:rPr>
        <w:t xml:space="preserve"> se subordonnent, conf</w:t>
      </w:r>
      <w:r w:rsidR="005A0741">
        <w:rPr>
          <w:rFonts w:cstheme="minorHAnsi"/>
        </w:rPr>
        <w:t>ortées par la docilité d’une population repliée sur son confort et sa sécurité.</w:t>
      </w:r>
      <w:r w:rsidR="00F92F0B">
        <w:rPr>
          <w:rFonts w:cstheme="minorHAnsi"/>
        </w:rPr>
        <w:t xml:space="preserve"> Paradoxalement, face à une oligarchie mondialisée de plus en plus tyrannique disposant à sa guide des moyens de communication</w:t>
      </w:r>
      <w:r w:rsidR="00601E6A">
        <w:rPr>
          <w:rFonts w:cstheme="minorHAnsi"/>
        </w:rPr>
        <w:t xml:space="preserve"> de plus en plus pe</w:t>
      </w:r>
      <w:r w:rsidR="00644937">
        <w:rPr>
          <w:rFonts w:cstheme="minorHAnsi"/>
        </w:rPr>
        <w:t>r</w:t>
      </w:r>
      <w:r w:rsidR="00601E6A">
        <w:rPr>
          <w:rFonts w:cstheme="minorHAnsi"/>
        </w:rPr>
        <w:t>fectionnés</w:t>
      </w:r>
      <w:r w:rsidR="00F92F0B">
        <w:rPr>
          <w:rFonts w:cstheme="minorHAnsi"/>
        </w:rPr>
        <w:t xml:space="preserve">, </w:t>
      </w:r>
      <w:r w:rsidR="006A2A45">
        <w:rPr>
          <w:rFonts w:cstheme="minorHAnsi"/>
        </w:rPr>
        <w:t>les patriotes</w:t>
      </w:r>
      <w:r w:rsidR="00F819FA">
        <w:rPr>
          <w:rFonts w:cstheme="minorHAnsi"/>
        </w:rPr>
        <w:t xml:space="preserve"> </w:t>
      </w:r>
      <w:r w:rsidR="00644937">
        <w:rPr>
          <w:rFonts w:cstheme="minorHAnsi"/>
        </w:rPr>
        <w:t>se servent des médias alternatifs</w:t>
      </w:r>
      <w:r w:rsidR="00F819FA">
        <w:rPr>
          <w:rFonts w:cstheme="minorHAnsi"/>
        </w:rPr>
        <w:t xml:space="preserve"> </w:t>
      </w:r>
      <w:r w:rsidR="00644937">
        <w:rPr>
          <w:rFonts w:cstheme="minorHAnsi"/>
        </w:rPr>
        <w:t xml:space="preserve">et, grâce à eux, </w:t>
      </w:r>
      <w:r w:rsidR="006A2A45">
        <w:rPr>
          <w:rFonts w:cstheme="minorHAnsi"/>
        </w:rPr>
        <w:t>se solidarisent à l’échelle internationale en disposant d’une audience interactive hors frontières de plus en plus étendue.</w:t>
      </w:r>
      <w:r w:rsidR="00B123F4">
        <w:rPr>
          <w:rFonts w:cstheme="minorHAnsi"/>
        </w:rPr>
        <w:t xml:space="preserve"> C’est dans ce contexte planétarisant que sont</w:t>
      </w:r>
      <w:r w:rsidR="00E1409E">
        <w:rPr>
          <w:rFonts w:cstheme="minorHAnsi"/>
        </w:rPr>
        <w:t xml:space="preserve"> en train de se reconfigurer les droits et prérogatives des divers États à la périphérie des grandes puissanc</w:t>
      </w:r>
      <w:r w:rsidR="00F819FA">
        <w:rPr>
          <w:rFonts w:cstheme="minorHAnsi"/>
        </w:rPr>
        <w:t>es</w:t>
      </w:r>
      <w:r w:rsidR="003F7709">
        <w:rPr>
          <w:rFonts w:cstheme="minorHAnsi"/>
        </w:rPr>
        <w:t>.</w:t>
      </w:r>
    </w:p>
    <w:p w:rsidR="00140347" w:rsidRDefault="005635D7" w:rsidP="00165CB1">
      <w:pPr>
        <w:tabs>
          <w:tab w:val="left" w:pos="708"/>
          <w:tab w:val="left" w:pos="1416"/>
          <w:tab w:val="left" w:pos="2124"/>
          <w:tab w:val="left" w:pos="2832"/>
          <w:tab w:val="left" w:pos="3540"/>
          <w:tab w:val="left" w:pos="4248"/>
          <w:tab w:val="left" w:pos="4956"/>
          <w:tab w:val="left" w:pos="7350"/>
        </w:tabs>
        <w:jc w:val="both"/>
        <w:rPr>
          <w:rFonts w:cstheme="minorHAnsi"/>
        </w:rPr>
      </w:pPr>
      <w:r>
        <w:rPr>
          <w:rFonts w:cstheme="minorHAnsi"/>
        </w:rPr>
        <w:tab/>
        <w:t>À l’heure actuelle, l’oligarchie financière mondialiste</w:t>
      </w:r>
      <w:r w:rsidR="0090122D">
        <w:rPr>
          <w:rFonts w:cstheme="minorHAnsi"/>
        </w:rPr>
        <w:t xml:space="preserve"> entend imposer son idéologie transhumaniste qui transformerait l’ensemble des humains</w:t>
      </w:r>
      <w:r w:rsidR="00435ECD">
        <w:rPr>
          <w:rFonts w:cstheme="minorHAnsi"/>
        </w:rPr>
        <w:t xml:space="preserve"> en</w:t>
      </w:r>
      <w:r w:rsidR="0090122D">
        <w:rPr>
          <w:rFonts w:cstheme="minorHAnsi"/>
        </w:rPr>
        <w:t xml:space="preserve"> hommes-machines manipulables et corvéables à merci. En 2020, elle a réussi </w:t>
      </w:r>
      <w:r w:rsidR="00444E2B">
        <w:rPr>
          <w:rFonts w:cstheme="minorHAnsi"/>
        </w:rPr>
        <w:t>à mettre en place une di</w:t>
      </w:r>
      <w:r w:rsidR="0011100B">
        <w:rPr>
          <w:rFonts w:cstheme="minorHAnsi"/>
        </w:rPr>
        <w:t>ctature sanitaire en orchestr</w:t>
      </w:r>
      <w:r w:rsidR="00444E2B">
        <w:rPr>
          <w:rFonts w:cstheme="minorHAnsi"/>
        </w:rPr>
        <w:t>ant</w:t>
      </w:r>
      <w:r w:rsidR="0011100B">
        <w:rPr>
          <w:rFonts w:cstheme="minorHAnsi"/>
        </w:rPr>
        <w:t xml:space="preserve"> une pandémie de peur reposant sur une </w:t>
      </w:r>
      <w:r w:rsidR="00140347">
        <w:rPr>
          <w:rFonts w:cstheme="minorHAnsi"/>
        </w:rPr>
        <w:t>épidémie grippale</w:t>
      </w:r>
      <w:r w:rsidR="0011100B">
        <w:rPr>
          <w:rFonts w:cstheme="minorHAnsi"/>
        </w:rPr>
        <w:t xml:space="preserve"> </w:t>
      </w:r>
      <w:r w:rsidR="001E4771">
        <w:rPr>
          <w:rFonts w:cstheme="minorHAnsi"/>
        </w:rPr>
        <w:t xml:space="preserve">aux effets comparables </w:t>
      </w:r>
      <w:r w:rsidR="0011100B">
        <w:rPr>
          <w:rFonts w:cstheme="minorHAnsi"/>
        </w:rPr>
        <w:lastRenderedPageBreak/>
        <w:t xml:space="preserve">somme toute </w:t>
      </w:r>
      <w:r w:rsidR="001E4771">
        <w:rPr>
          <w:rFonts w:cstheme="minorHAnsi"/>
        </w:rPr>
        <w:t>à une épidémie saisonnière</w:t>
      </w:r>
      <w:r w:rsidR="00140347">
        <w:rPr>
          <w:rFonts w:cstheme="minorHAnsi"/>
        </w:rPr>
        <w:t xml:space="preserve">. Cependant </w:t>
      </w:r>
      <w:r w:rsidR="00E721D8">
        <w:rPr>
          <w:rFonts w:cstheme="minorHAnsi"/>
        </w:rPr>
        <w:t>le but était d’implanter hâtivement une thérapie génique</w:t>
      </w:r>
      <w:r w:rsidR="00435ECD">
        <w:rPr>
          <w:rFonts w:cstheme="minorHAnsi"/>
        </w:rPr>
        <w:t xml:space="preserve"> non suffisamment testée</w:t>
      </w:r>
      <w:r w:rsidR="00E721D8">
        <w:rPr>
          <w:rFonts w:cstheme="minorHAnsi"/>
        </w:rPr>
        <w:t xml:space="preserve"> et tendancieusement présentée comme simple et bénéfique vaccin antigrippal contre la COVID 19.</w:t>
      </w:r>
    </w:p>
    <w:p w:rsidR="005079F5" w:rsidRDefault="005079F5" w:rsidP="001E4771">
      <w:pPr>
        <w:tabs>
          <w:tab w:val="left" w:pos="708"/>
          <w:tab w:val="left" w:pos="1416"/>
          <w:tab w:val="left" w:pos="2124"/>
          <w:tab w:val="left" w:pos="2832"/>
          <w:tab w:val="left" w:pos="3540"/>
          <w:tab w:val="left" w:pos="4248"/>
          <w:tab w:val="left" w:pos="4956"/>
          <w:tab w:val="left" w:pos="7350"/>
        </w:tabs>
        <w:spacing w:after="120"/>
        <w:jc w:val="both"/>
        <w:rPr>
          <w:rFonts w:cstheme="minorHAnsi"/>
        </w:rPr>
      </w:pPr>
      <w:r>
        <w:rPr>
          <w:rFonts w:cstheme="minorHAnsi"/>
        </w:rPr>
        <w:tab/>
        <w:t>De tels essais d’apprentis-sorciers soulèvent des questions fondamentales. L’organisme humain a-t-il vraiment besoin, sur Terre, d’être modifié? Dans des milieux de gravitation autres, un organisme vivant n’est-il pas de toute f</w:t>
      </w:r>
      <w:r w:rsidR="0091399C">
        <w:rPr>
          <w:rFonts w:cstheme="minorHAnsi"/>
        </w:rPr>
        <w:t>açon, à long terme</w:t>
      </w:r>
      <w:r>
        <w:rPr>
          <w:rFonts w:cstheme="minorHAnsi"/>
        </w:rPr>
        <w:t>, appelé à se transformer?</w:t>
      </w:r>
    </w:p>
    <w:p w:rsidR="003A5F4D" w:rsidRDefault="00F060F5" w:rsidP="009C5083">
      <w:pPr>
        <w:autoSpaceDE w:val="0"/>
        <w:autoSpaceDN w:val="0"/>
        <w:adjustRightInd w:val="0"/>
        <w:jc w:val="both"/>
        <w:rPr>
          <w:rFonts w:cstheme="minorHAnsi"/>
        </w:rPr>
      </w:pPr>
      <w:r>
        <w:rPr>
          <w:rFonts w:cstheme="minorHAnsi"/>
        </w:rPr>
        <w:tab/>
        <w:t>Il y a lieu de rappeler que,</w:t>
      </w:r>
      <w:r w:rsidR="0091399C">
        <w:rPr>
          <w:rFonts w:cstheme="minorHAnsi"/>
        </w:rPr>
        <w:t xml:space="preserve"> pour tout être vivant, l’étendue spatiale se limite à sa capacité de se mouvoir et de ses </w:t>
      </w:r>
      <w:r w:rsidR="00F25046">
        <w:rPr>
          <w:rFonts w:cstheme="minorHAnsi"/>
        </w:rPr>
        <w:t>possibilités</w:t>
      </w:r>
      <w:r w:rsidR="0091399C">
        <w:rPr>
          <w:rFonts w:cstheme="minorHAnsi"/>
        </w:rPr>
        <w:t xml:space="preserve"> de s’y déplacer.</w:t>
      </w:r>
      <w:r w:rsidR="003A5F4D">
        <w:rPr>
          <w:rFonts w:cstheme="minorHAnsi"/>
        </w:rPr>
        <w:t xml:space="preserve"> Or, alors que précisément l’ère technologique nous donne accès à de nouveaux écosystèmes, l’oligarchie mondialiste reste mentalement enfermée sur les prérogatives du pouvoir qu’elle détient présentement sur</w:t>
      </w:r>
      <w:r w:rsidR="00F25046">
        <w:rPr>
          <w:rFonts w:cstheme="minorHAnsi"/>
        </w:rPr>
        <w:t xml:space="preserve"> notre planète en tant qu’écosystème.</w:t>
      </w:r>
    </w:p>
    <w:p w:rsidR="005A4880" w:rsidRDefault="00EA7FF2" w:rsidP="009C5083">
      <w:pPr>
        <w:autoSpaceDE w:val="0"/>
        <w:autoSpaceDN w:val="0"/>
        <w:adjustRightInd w:val="0"/>
        <w:jc w:val="center"/>
        <w:rPr>
          <w:rFonts w:cstheme="minorHAnsi"/>
        </w:rPr>
      </w:pPr>
      <w:r>
        <w:rPr>
          <w:rFonts w:cstheme="minorHAnsi"/>
        </w:rPr>
        <w:t>Un</w:t>
      </w:r>
      <w:r w:rsidR="00692F0B">
        <w:rPr>
          <w:rFonts w:cstheme="minorHAnsi"/>
        </w:rPr>
        <w:t xml:space="preserve"> </w:t>
      </w:r>
      <w:r>
        <w:rPr>
          <w:rFonts w:cstheme="minorHAnsi"/>
        </w:rPr>
        <w:t>Nouveau</w:t>
      </w:r>
      <w:r w:rsidR="004B4096">
        <w:rPr>
          <w:rFonts w:cstheme="minorHAnsi"/>
        </w:rPr>
        <w:t>-Monde qui a mûri</w:t>
      </w:r>
    </w:p>
    <w:p w:rsidR="00F241F8" w:rsidRDefault="005A4880" w:rsidP="009C5083">
      <w:pPr>
        <w:autoSpaceDE w:val="0"/>
        <w:autoSpaceDN w:val="0"/>
        <w:adjustRightInd w:val="0"/>
        <w:jc w:val="both"/>
        <w:rPr>
          <w:rFonts w:cstheme="minorHAnsi"/>
        </w:rPr>
      </w:pPr>
      <w:r>
        <w:rPr>
          <w:rFonts w:cstheme="minorHAnsi"/>
        </w:rPr>
        <w:tab/>
        <w:t xml:space="preserve">À l’heure actuelle, les patriotes québécois d’avant-garde s’alignent sur une victoire du courant patriotique étatsunien, gage d’équilibre entre les trois grandes puissances. De leur côté, les patriotes canadiens </w:t>
      </w:r>
      <w:r w:rsidR="00BC1089">
        <w:rPr>
          <w:rFonts w:cstheme="minorHAnsi"/>
        </w:rPr>
        <w:t xml:space="preserve">et autres Nord-Américains qui </w:t>
      </w:r>
      <w:r>
        <w:rPr>
          <w:rFonts w:cstheme="minorHAnsi"/>
        </w:rPr>
        <w:t>prônent une harmonisation économique intercontinentale</w:t>
      </w:r>
      <w:r w:rsidR="00BA1DA4">
        <w:rPr>
          <w:rFonts w:cstheme="minorHAnsi"/>
        </w:rPr>
        <w:t xml:space="preserve"> intégrant l’</w:t>
      </w:r>
      <w:r w:rsidR="00BC1089">
        <w:rPr>
          <w:rFonts w:cstheme="minorHAnsi"/>
        </w:rPr>
        <w:t>Arctique</w:t>
      </w:r>
      <w:r w:rsidR="00EC4197">
        <w:rPr>
          <w:rFonts w:cstheme="minorHAnsi"/>
        </w:rPr>
        <w:t xml:space="preserve"> s</w:t>
      </w:r>
      <w:r w:rsidR="00BC63A9">
        <w:rPr>
          <w:rFonts w:cstheme="minorHAnsi"/>
        </w:rPr>
        <w:t>’</w:t>
      </w:r>
      <w:r w:rsidR="00EC4197">
        <w:rPr>
          <w:rFonts w:cstheme="minorHAnsi"/>
        </w:rPr>
        <w:t>o</w:t>
      </w:r>
      <w:r w:rsidR="00BC63A9">
        <w:rPr>
          <w:rFonts w:cstheme="minorHAnsi"/>
        </w:rPr>
        <w:t>rient</w:t>
      </w:r>
      <w:r w:rsidR="009C5083">
        <w:rPr>
          <w:rFonts w:cstheme="minorHAnsi"/>
        </w:rPr>
        <w:t>ent</w:t>
      </w:r>
      <w:r w:rsidR="00BC1089">
        <w:rPr>
          <w:rFonts w:cstheme="minorHAnsi"/>
        </w:rPr>
        <w:t>, dans le sens de l’horizontalité,</w:t>
      </w:r>
      <w:r w:rsidR="00BC63A9">
        <w:rPr>
          <w:rFonts w:cstheme="minorHAnsi"/>
        </w:rPr>
        <w:t xml:space="preserve"> en continuité avec le</w:t>
      </w:r>
      <w:r w:rsidR="00EC4197">
        <w:rPr>
          <w:rFonts w:cstheme="minorHAnsi"/>
        </w:rPr>
        <w:t xml:space="preserve"> rêve de </w:t>
      </w:r>
      <w:r w:rsidR="002447DC">
        <w:rPr>
          <w:rFonts w:cstheme="minorHAnsi"/>
        </w:rPr>
        <w:t>C</w:t>
      </w:r>
      <w:r w:rsidR="009C5083">
        <w:rPr>
          <w:rFonts w:cstheme="minorHAnsi"/>
        </w:rPr>
        <w:t xml:space="preserve">hamplain qui était </w:t>
      </w:r>
      <w:r w:rsidR="00544AB7">
        <w:rPr>
          <w:rFonts w:cstheme="minorHAnsi"/>
        </w:rPr>
        <w:t>à la reche</w:t>
      </w:r>
      <w:r w:rsidR="00F241F8">
        <w:rPr>
          <w:rFonts w:cstheme="minorHAnsi"/>
        </w:rPr>
        <w:t>r</w:t>
      </w:r>
      <w:r w:rsidR="00BC1089">
        <w:rPr>
          <w:rFonts w:cstheme="minorHAnsi"/>
        </w:rPr>
        <w:t>che d’un passage vers la Chine</w:t>
      </w:r>
      <w:r w:rsidR="00F241F8">
        <w:rPr>
          <w:rFonts w:cstheme="minorHAnsi"/>
        </w:rPr>
        <w:t xml:space="preserve">. </w:t>
      </w:r>
    </w:p>
    <w:p w:rsidR="008A732F" w:rsidRDefault="00B21877" w:rsidP="009C5083">
      <w:pPr>
        <w:autoSpaceDE w:val="0"/>
        <w:autoSpaceDN w:val="0"/>
        <w:adjustRightInd w:val="0"/>
        <w:jc w:val="both"/>
        <w:rPr>
          <w:rFonts w:cstheme="minorHAnsi"/>
        </w:rPr>
      </w:pPr>
      <w:r>
        <w:rPr>
          <w:rFonts w:cstheme="minorHAnsi"/>
        </w:rPr>
        <w:tab/>
        <w:t>En m</w:t>
      </w:r>
      <w:r w:rsidR="00E95FB8">
        <w:rPr>
          <w:rFonts w:cstheme="minorHAnsi"/>
        </w:rPr>
        <w:t>ême temps que, sur la lancée plurimillénaire du nomadisme algonquien, les Français arpenta</w:t>
      </w:r>
      <w:r w:rsidR="00103A38">
        <w:rPr>
          <w:rFonts w:cstheme="minorHAnsi"/>
        </w:rPr>
        <w:t>ient le continent en se métissant en toute liberté</w:t>
      </w:r>
      <w:r w:rsidR="00C52ACC">
        <w:rPr>
          <w:rFonts w:cstheme="minorHAnsi"/>
        </w:rPr>
        <w:t xml:space="preserve"> avec les</w:t>
      </w:r>
      <w:r w:rsidR="00103A38">
        <w:rPr>
          <w:rFonts w:cstheme="minorHAnsi"/>
        </w:rPr>
        <w:t xml:space="preserve"> populations autochtones, tout un courant missionnaire s’affairait à élever les âmes vers le Père céleste.</w:t>
      </w:r>
      <w:r w:rsidR="00E060C4">
        <w:rPr>
          <w:rFonts w:cstheme="minorHAnsi"/>
        </w:rPr>
        <w:t xml:space="preserve"> Pendant que les coureurs des bois p</w:t>
      </w:r>
      <w:r w:rsidR="00C52ACC">
        <w:rPr>
          <w:rFonts w:cstheme="minorHAnsi"/>
        </w:rPr>
        <w:t>o</w:t>
      </w:r>
      <w:r w:rsidR="00E060C4">
        <w:rPr>
          <w:rFonts w:cstheme="minorHAnsi"/>
        </w:rPr>
        <w:t>uv</w:t>
      </w:r>
      <w:r w:rsidR="00C52ACC">
        <w:rPr>
          <w:rFonts w:cstheme="minorHAnsi"/>
        </w:rPr>
        <w:t>ai</w:t>
      </w:r>
      <w:r w:rsidR="00E060C4">
        <w:rPr>
          <w:rFonts w:cstheme="minorHAnsi"/>
        </w:rPr>
        <w:t>ent à volonté s’émanciper du joug de toute autorité établie, l’écrivain Cyrano de Berge</w:t>
      </w:r>
      <w:r w:rsidR="00C52ACC">
        <w:rPr>
          <w:rFonts w:cstheme="minorHAnsi"/>
        </w:rPr>
        <w:t>rac situait</w:t>
      </w:r>
      <w:r w:rsidR="00E060C4">
        <w:rPr>
          <w:rFonts w:cstheme="minorHAnsi"/>
        </w:rPr>
        <w:t xml:space="preserve"> le départ pour la Lune en Nouvelle-France aux environs de Québec. La jeune myst</w:t>
      </w:r>
      <w:r w:rsidR="00A32CEE">
        <w:rPr>
          <w:rFonts w:cstheme="minorHAnsi"/>
        </w:rPr>
        <w:t>i</w:t>
      </w:r>
      <w:r w:rsidR="00C76B5F">
        <w:rPr>
          <w:rFonts w:cstheme="minorHAnsi"/>
        </w:rPr>
        <w:t>r</w:t>
      </w:r>
      <w:r w:rsidR="00A32CEE">
        <w:rPr>
          <w:rFonts w:cstheme="minorHAnsi"/>
        </w:rPr>
        <w:t>que Kateri Te</w:t>
      </w:r>
      <w:r w:rsidR="00C52ACC">
        <w:rPr>
          <w:rFonts w:cstheme="minorHAnsi"/>
        </w:rPr>
        <w:t>kak8itha quittait</w:t>
      </w:r>
      <w:r w:rsidR="00E060C4">
        <w:rPr>
          <w:rFonts w:cstheme="minorHAnsi"/>
        </w:rPr>
        <w:t xml:space="preserve"> son pays natal pour se rapprocher de Ville-Marie nouvellement fondée.</w:t>
      </w:r>
      <w:r w:rsidR="00A32CEE">
        <w:rPr>
          <w:rFonts w:cstheme="minorHAnsi"/>
        </w:rPr>
        <w:t xml:space="preserve"> En 1701, la Grande Paix de Montréal </w:t>
      </w:r>
      <w:r w:rsidR="00247CF7">
        <w:rPr>
          <w:rFonts w:cstheme="minorHAnsi"/>
        </w:rPr>
        <w:t>signée avec 39 nations amérindiennes est l’amorce d’une alliance à vocation continentale qu’un demi-siècle plus tard tendra de défendre le chef Pontiac.</w:t>
      </w:r>
    </w:p>
    <w:p w:rsidR="009E3170" w:rsidRDefault="008A732F" w:rsidP="009C5083">
      <w:pPr>
        <w:autoSpaceDE w:val="0"/>
        <w:autoSpaceDN w:val="0"/>
        <w:adjustRightInd w:val="0"/>
        <w:jc w:val="both"/>
        <w:rPr>
          <w:rFonts w:cstheme="minorHAnsi"/>
        </w:rPr>
      </w:pPr>
      <w:r>
        <w:rPr>
          <w:rFonts w:cstheme="minorHAnsi"/>
        </w:rPr>
        <w:tab/>
      </w:r>
      <w:r w:rsidR="00C62614">
        <w:rPr>
          <w:rFonts w:cstheme="minorHAnsi"/>
        </w:rPr>
        <w:t>Au siècle suivant, le salut des âmes s</w:t>
      </w:r>
      <w:r>
        <w:rPr>
          <w:rFonts w:cstheme="minorHAnsi"/>
        </w:rPr>
        <w:t>e projette, dans l’inconscient collectif,  en échappée</w:t>
      </w:r>
      <w:r w:rsidR="00C62614">
        <w:rPr>
          <w:rFonts w:cstheme="minorHAnsi"/>
        </w:rPr>
        <w:t xml:space="preserve"> cosmique</w:t>
      </w:r>
      <w:r>
        <w:rPr>
          <w:rFonts w:cstheme="minorHAnsi"/>
        </w:rPr>
        <w:t xml:space="preserve">. Ainsi, dans la chasse-galerie originaire de Détroit, l’âme de Zoé quitte son corps mortel pour aller rejoindre le fantôme de son fiancé qui est en train de voguer en canot dans le firmament. Chez Beaugrand, les bûcherons négocient avec le Diable, au risque de leur vie, </w:t>
      </w:r>
      <w:r w:rsidR="002A1145">
        <w:rPr>
          <w:rFonts w:cstheme="minorHAnsi"/>
        </w:rPr>
        <w:t xml:space="preserve">les conditions de </w:t>
      </w:r>
      <w:r>
        <w:rPr>
          <w:rFonts w:cstheme="minorHAnsi"/>
        </w:rPr>
        <w:t xml:space="preserve">leur vol aérien, à la suite duquel </w:t>
      </w:r>
      <w:r w:rsidR="002A1145">
        <w:rPr>
          <w:rFonts w:cstheme="minorHAnsi"/>
        </w:rPr>
        <w:t>naîtront de</w:t>
      </w:r>
      <w:r w:rsidR="00523AB8">
        <w:rPr>
          <w:rFonts w:cstheme="minorHAnsi"/>
        </w:rPr>
        <w:t xml:space="preserve"> futurs baptisés.</w:t>
      </w:r>
      <w:r w:rsidR="002A1145">
        <w:rPr>
          <w:rFonts w:cstheme="minorHAnsi"/>
        </w:rPr>
        <w:t xml:space="preserve"> L'idée de ciel leur fait prendre un virage cosmique, qui les met en continuité avec l</w:t>
      </w:r>
      <w:r w:rsidR="00C76B5F">
        <w:rPr>
          <w:rFonts w:cstheme="minorHAnsi"/>
        </w:rPr>
        <w:t>e monde des âmes, celui des ancêtres porteurs de vie.</w:t>
      </w:r>
    </w:p>
    <w:p w:rsidR="003A5F4D" w:rsidRPr="009C5083" w:rsidRDefault="009E3170" w:rsidP="009C5083">
      <w:pPr>
        <w:autoSpaceDE w:val="0"/>
        <w:autoSpaceDN w:val="0"/>
        <w:adjustRightInd w:val="0"/>
        <w:jc w:val="both"/>
        <w:rPr>
          <w:rFonts w:cstheme="minorHAnsi"/>
        </w:rPr>
      </w:pPr>
      <w:r>
        <w:rPr>
          <w:rFonts w:cstheme="minorHAnsi"/>
        </w:rPr>
        <w:tab/>
      </w:r>
      <w:r w:rsidR="00C76B5F">
        <w:rPr>
          <w:rFonts w:cstheme="minorHAnsi"/>
        </w:rPr>
        <w:t xml:space="preserve"> Entretemps, c’est en toute liberté individuelle que les missionnaires parcourront les divers continents et que, au siècle dernier, les ingénieurs y œuvreront à l’échelle planétaire.</w:t>
      </w:r>
      <w:r w:rsidR="0003112D">
        <w:rPr>
          <w:rFonts w:cstheme="minorHAnsi"/>
        </w:rPr>
        <w:t xml:space="preserve"> Avec la maîtrise de l’informatique sont en train de se forger les algorithmes </w:t>
      </w:r>
      <w:r>
        <w:rPr>
          <w:rFonts w:cstheme="minorHAnsi"/>
        </w:rPr>
        <w:t>qui</w:t>
      </w:r>
      <w:r w:rsidR="00D210F9">
        <w:rPr>
          <w:rFonts w:cstheme="minorHAnsi"/>
        </w:rPr>
        <w:t>, nouveaux sé</w:t>
      </w:r>
      <w:r>
        <w:rPr>
          <w:rFonts w:cstheme="minorHAnsi"/>
        </w:rPr>
        <w:t xml:space="preserve">sames de la pensée créatrice, mettent au service de la vie les avancées de la technologie. </w:t>
      </w:r>
    </w:p>
    <w:p w:rsidR="00065989" w:rsidRDefault="00065989" w:rsidP="009C5083">
      <w:pPr>
        <w:tabs>
          <w:tab w:val="left" w:pos="708"/>
          <w:tab w:val="left" w:pos="1416"/>
          <w:tab w:val="left" w:pos="2124"/>
          <w:tab w:val="left" w:pos="2832"/>
          <w:tab w:val="left" w:pos="3540"/>
          <w:tab w:val="left" w:pos="4248"/>
          <w:tab w:val="left" w:pos="4956"/>
          <w:tab w:val="left" w:pos="7350"/>
        </w:tabs>
        <w:jc w:val="both"/>
        <w:rPr>
          <w:rFonts w:cstheme="minorHAnsi"/>
        </w:rPr>
      </w:pPr>
      <w:r>
        <w:rPr>
          <w:rFonts w:cstheme="minorHAnsi"/>
        </w:rPr>
        <w:tab/>
        <w:t>Le chef Pontiac avait compris que l’impact de la modernité européenne, consécutif à l’alliance franco-algonquienne, avait transformé la Nord-Amérinde en Amériquoisie.</w:t>
      </w:r>
      <w:r w:rsidR="0082044A">
        <w:rPr>
          <w:rFonts w:cstheme="minorHAnsi"/>
        </w:rPr>
        <w:t xml:space="preserve"> Mais, dans la foulée du passage au régime britannique </w:t>
      </w:r>
      <w:r w:rsidR="00BA7298">
        <w:rPr>
          <w:rFonts w:cstheme="minorHAnsi"/>
        </w:rPr>
        <w:t>suivie de peu par</w:t>
      </w:r>
      <w:r w:rsidR="0082044A">
        <w:rPr>
          <w:rFonts w:cstheme="minorHAnsi"/>
        </w:rPr>
        <w:t xml:space="preserve"> l’indépendance des États-Unis, </w:t>
      </w:r>
      <w:r w:rsidR="0082044A">
        <w:rPr>
          <w:rFonts w:cstheme="minorHAnsi"/>
        </w:rPr>
        <w:lastRenderedPageBreak/>
        <w:t xml:space="preserve">l’informatrice </w:t>
      </w:r>
      <w:r w:rsidR="00C516AB">
        <w:rPr>
          <w:rFonts w:cstheme="minorHAnsi"/>
        </w:rPr>
        <w:t xml:space="preserve">nonagénaire </w:t>
      </w:r>
      <w:r w:rsidR="0082044A">
        <w:rPr>
          <w:rFonts w:cstheme="minorHAnsi"/>
        </w:rPr>
        <w:t xml:space="preserve">de </w:t>
      </w:r>
      <w:r w:rsidR="00C516AB">
        <w:rPr>
          <w:rFonts w:cstheme="minorHAnsi"/>
        </w:rPr>
        <w:t xml:space="preserve">l’auteure </w:t>
      </w:r>
      <w:r w:rsidR="0082044A">
        <w:rPr>
          <w:rFonts w:cstheme="minorHAnsi"/>
        </w:rPr>
        <w:t xml:space="preserve">du </w:t>
      </w:r>
      <w:r w:rsidR="0082044A" w:rsidRPr="0082044A">
        <w:rPr>
          <w:rFonts w:cstheme="minorHAnsi"/>
          <w:i/>
        </w:rPr>
        <w:t>Détroit des légendes</w:t>
      </w:r>
      <w:r w:rsidR="0082044A">
        <w:rPr>
          <w:rFonts w:cstheme="minorHAnsi"/>
        </w:rPr>
        <w:t xml:space="preserve"> et le conteur Joe du récit de Beaugrand </w:t>
      </w:r>
      <w:r w:rsidR="00C516AB">
        <w:rPr>
          <w:rFonts w:cstheme="minorHAnsi"/>
        </w:rPr>
        <w:t>se sont</w:t>
      </w:r>
      <w:r w:rsidR="00EA7FF2">
        <w:rPr>
          <w:rFonts w:cstheme="minorHAnsi"/>
        </w:rPr>
        <w:t xml:space="preserve"> rendu compte que l’Amériquoisie n’est plus possi</w:t>
      </w:r>
      <w:r w:rsidR="002E5A6E">
        <w:rPr>
          <w:rFonts w:cstheme="minorHAnsi"/>
        </w:rPr>
        <w:t>ble sur T</w:t>
      </w:r>
      <w:r w:rsidR="00EA7FF2">
        <w:rPr>
          <w:rFonts w:cstheme="minorHAnsi"/>
        </w:rPr>
        <w:t>erre</w:t>
      </w:r>
      <w:r w:rsidR="002E5A6E">
        <w:rPr>
          <w:rFonts w:cstheme="minorHAnsi"/>
        </w:rPr>
        <w:t>, ni non plus les souverainetés amérindiennes.</w:t>
      </w:r>
    </w:p>
    <w:p w:rsidR="007B4D56" w:rsidRDefault="007B4D56" w:rsidP="009C5083">
      <w:pPr>
        <w:tabs>
          <w:tab w:val="left" w:pos="708"/>
          <w:tab w:val="left" w:pos="1416"/>
          <w:tab w:val="left" w:pos="2124"/>
          <w:tab w:val="left" w:pos="2832"/>
          <w:tab w:val="left" w:pos="3540"/>
          <w:tab w:val="left" w:pos="4248"/>
          <w:tab w:val="left" w:pos="4956"/>
          <w:tab w:val="left" w:pos="7350"/>
        </w:tabs>
        <w:jc w:val="both"/>
        <w:rPr>
          <w:rFonts w:cstheme="minorHAnsi"/>
        </w:rPr>
      </w:pPr>
      <w:r>
        <w:rPr>
          <w:rFonts w:cstheme="minorHAnsi"/>
        </w:rPr>
        <w:tab/>
        <w:t>Que devenons-</w:t>
      </w:r>
      <w:r w:rsidR="003873B0">
        <w:rPr>
          <w:rFonts w:cstheme="minorHAnsi"/>
        </w:rPr>
        <w:t xml:space="preserve">nous </w:t>
      </w:r>
      <w:r>
        <w:rPr>
          <w:rFonts w:cstheme="minorHAnsi"/>
        </w:rPr>
        <w:t>alors en ce qui a été</w:t>
      </w:r>
      <w:r w:rsidR="003873B0">
        <w:rPr>
          <w:rFonts w:cstheme="minorHAnsi"/>
        </w:rPr>
        <w:t xml:space="preserve">, depuis des millénaires et pour les populations qui s’y sont successivement installées et intégrées, </w:t>
      </w:r>
      <w:r>
        <w:rPr>
          <w:rFonts w:cstheme="minorHAnsi"/>
        </w:rPr>
        <w:t>le Nouveau-Monde? Quelle est le sens,</w:t>
      </w:r>
      <w:r w:rsidR="007F3A54">
        <w:rPr>
          <w:rFonts w:cstheme="minorHAnsi"/>
        </w:rPr>
        <w:t xml:space="preserve"> en</w:t>
      </w:r>
      <w:r>
        <w:rPr>
          <w:rFonts w:cstheme="minorHAnsi"/>
        </w:rPr>
        <w:t xml:space="preserve"> cette ère nouvelle, de l’Amérique des patries?</w:t>
      </w:r>
    </w:p>
    <w:p w:rsidR="007E2AD1" w:rsidRDefault="007E2AD1" w:rsidP="009C5083">
      <w:pPr>
        <w:tabs>
          <w:tab w:val="left" w:pos="708"/>
          <w:tab w:val="left" w:pos="1416"/>
          <w:tab w:val="left" w:pos="2124"/>
          <w:tab w:val="left" w:pos="2832"/>
          <w:tab w:val="left" w:pos="3540"/>
          <w:tab w:val="left" w:pos="4248"/>
          <w:tab w:val="left" w:pos="4956"/>
          <w:tab w:val="left" w:pos="7350"/>
        </w:tabs>
        <w:jc w:val="center"/>
        <w:rPr>
          <w:rFonts w:cstheme="minorHAnsi"/>
        </w:rPr>
      </w:pPr>
      <w:r>
        <w:rPr>
          <w:rFonts w:cstheme="minorHAnsi"/>
        </w:rPr>
        <w:t>La querelle des rites</w:t>
      </w:r>
    </w:p>
    <w:p w:rsidR="008D03E3" w:rsidRDefault="007E2AD1" w:rsidP="009C5083">
      <w:pPr>
        <w:tabs>
          <w:tab w:val="left" w:pos="708"/>
        </w:tabs>
        <w:jc w:val="both"/>
        <w:rPr>
          <w:rFonts w:cstheme="minorHAnsi"/>
        </w:rPr>
      </w:pPr>
      <w:r>
        <w:rPr>
          <w:rFonts w:cstheme="minorHAnsi"/>
        </w:rPr>
        <w:tab/>
        <w:t>Qu’il s’agisse de chasse et de pêche, d’élevage ou d’agriculture, la sensibilité est en contact permanent avec le climat, les ressources du milieu, le rythme des saisons, les phénomènes célestes</w:t>
      </w:r>
      <w:r w:rsidR="0043454B">
        <w:rPr>
          <w:rFonts w:cstheme="minorHAnsi"/>
        </w:rPr>
        <w:t xml:space="preserve"> qui se produisent au-dessus de nos t</w:t>
      </w:r>
      <w:r w:rsidR="0062479D">
        <w:rPr>
          <w:rFonts w:cstheme="minorHAnsi"/>
        </w:rPr>
        <w:t>êtes,</w:t>
      </w:r>
      <w:r w:rsidR="00A73412">
        <w:rPr>
          <w:rFonts w:cstheme="minorHAnsi"/>
        </w:rPr>
        <w:t xml:space="preserve"> le passage</w:t>
      </w:r>
      <w:r w:rsidR="0062479D">
        <w:rPr>
          <w:rFonts w:cstheme="minorHAnsi"/>
        </w:rPr>
        <w:t xml:space="preserve"> des générations. </w:t>
      </w:r>
      <w:r w:rsidR="0043454B">
        <w:rPr>
          <w:rFonts w:cstheme="minorHAnsi"/>
        </w:rPr>
        <w:t xml:space="preserve"> L’urbanisation, cependant, opère une rupture : elle coupe d’avec la gr</w:t>
      </w:r>
      <w:r w:rsidR="00F61AF1">
        <w:rPr>
          <w:rFonts w:cstheme="minorHAnsi"/>
        </w:rPr>
        <w:t>ande nature et</w:t>
      </w:r>
      <w:r w:rsidR="003000D9">
        <w:rPr>
          <w:rFonts w:cstheme="minorHAnsi"/>
        </w:rPr>
        <w:t xml:space="preserve"> même, en milieu</w:t>
      </w:r>
      <w:r w:rsidR="0065759E">
        <w:rPr>
          <w:rFonts w:cstheme="minorHAnsi"/>
        </w:rPr>
        <w:t>x</w:t>
      </w:r>
      <w:r w:rsidR="003000D9">
        <w:rPr>
          <w:rFonts w:cstheme="minorHAnsi"/>
        </w:rPr>
        <w:t xml:space="preserve"> clos</w:t>
      </w:r>
      <w:r w:rsidR="00664D3F">
        <w:rPr>
          <w:rFonts w:cstheme="minorHAnsi"/>
        </w:rPr>
        <w:t xml:space="preserve"> tel</w:t>
      </w:r>
      <w:r w:rsidR="0065759E">
        <w:rPr>
          <w:rFonts w:cstheme="minorHAnsi"/>
        </w:rPr>
        <w:t>s</w:t>
      </w:r>
      <w:r w:rsidR="00664D3F">
        <w:rPr>
          <w:rFonts w:cstheme="minorHAnsi"/>
        </w:rPr>
        <w:t xml:space="preserve"> les habitats souterrains</w:t>
      </w:r>
      <w:r w:rsidR="003000D9">
        <w:rPr>
          <w:rFonts w:cstheme="minorHAnsi"/>
        </w:rPr>
        <w:t>, d’avec l’alternance  jour</w:t>
      </w:r>
      <w:r w:rsidR="00F61AF1">
        <w:rPr>
          <w:rFonts w:cstheme="minorHAnsi"/>
        </w:rPr>
        <w:t xml:space="preserve"> nuit.</w:t>
      </w:r>
    </w:p>
    <w:p w:rsidR="00BF35AF" w:rsidRDefault="00BF35AF" w:rsidP="009C5083">
      <w:pPr>
        <w:tabs>
          <w:tab w:val="left" w:pos="708"/>
        </w:tabs>
        <w:jc w:val="both"/>
        <w:rPr>
          <w:rFonts w:cstheme="minorHAnsi"/>
        </w:rPr>
      </w:pPr>
      <w:r>
        <w:rPr>
          <w:rFonts w:cstheme="minorHAnsi"/>
        </w:rPr>
        <w:tab/>
        <w:t>Si l’autocinèse</w:t>
      </w:r>
      <w:r w:rsidR="00664D3F">
        <w:rPr>
          <w:rFonts w:cstheme="minorHAnsi"/>
        </w:rPr>
        <w:t>, la capacité de se mouvoir,</w:t>
      </w:r>
      <w:r>
        <w:rPr>
          <w:rFonts w:cstheme="minorHAnsi"/>
        </w:rPr>
        <w:t xml:space="preserve"> est une propriété du vivant, elle se déploie néanmoins à l’intérieur d’un écosystème, d’un environnement donné, et à ses capacités de passer d’un écosystème à l’autre.</w:t>
      </w:r>
      <w:r w:rsidR="00CD2EDD">
        <w:rPr>
          <w:rFonts w:cstheme="minorHAnsi"/>
        </w:rPr>
        <w:t xml:space="preserve"> Or, à l’ère technologique, l’être humain</w:t>
      </w:r>
      <w:r w:rsidR="0065759E">
        <w:rPr>
          <w:rFonts w:cstheme="minorHAnsi"/>
        </w:rPr>
        <w:t xml:space="preserve"> qui</w:t>
      </w:r>
      <w:r w:rsidR="00CD2EDD">
        <w:rPr>
          <w:rFonts w:cstheme="minorHAnsi"/>
        </w:rPr>
        <w:t xml:space="preserve"> a accès à de nouveaux environnements extra-planétaires </w:t>
      </w:r>
      <w:r w:rsidR="00676174">
        <w:rPr>
          <w:rFonts w:cstheme="minorHAnsi"/>
        </w:rPr>
        <w:t>aux impacts gravitationnels variables</w:t>
      </w:r>
      <w:r w:rsidR="000E0ED9">
        <w:rPr>
          <w:rFonts w:cstheme="minorHAnsi"/>
        </w:rPr>
        <w:t xml:space="preserve"> court</w:t>
      </w:r>
      <w:r w:rsidR="0065759E">
        <w:rPr>
          <w:rFonts w:cstheme="minorHAnsi"/>
        </w:rPr>
        <w:t xml:space="preserve"> cependant</w:t>
      </w:r>
      <w:r w:rsidR="000E0ED9">
        <w:rPr>
          <w:rFonts w:cstheme="minorHAnsi"/>
        </w:rPr>
        <w:t xml:space="preserve"> le risque d’être non pas augmenté, mais diminué, robotisé par la tentation transhumaniste, sous forme de projet d’asservissement que tente de </w:t>
      </w:r>
      <w:r w:rsidR="003000D9">
        <w:rPr>
          <w:rFonts w:cstheme="minorHAnsi"/>
        </w:rPr>
        <w:t>lui imposer</w:t>
      </w:r>
      <w:r w:rsidR="00CB2F65">
        <w:rPr>
          <w:rFonts w:cstheme="minorHAnsi"/>
        </w:rPr>
        <w:t xml:space="preserve"> l’oligarchie mondialiste au pouvoir.</w:t>
      </w:r>
      <w:r w:rsidR="009E341D">
        <w:rPr>
          <w:rFonts w:cstheme="minorHAnsi"/>
        </w:rPr>
        <w:t xml:space="preserve"> Autrement dit, </w:t>
      </w:r>
      <w:r w:rsidR="00CC3EF4">
        <w:rPr>
          <w:rFonts w:cstheme="minorHAnsi"/>
        </w:rPr>
        <w:t>la plasticité évolutive, les capacités d’adaptation à de nouvelles réalités et surtout le potentiel créatif de l’être hum</w:t>
      </w:r>
      <w:r w:rsidR="00664D3F">
        <w:rPr>
          <w:rFonts w:cstheme="minorHAnsi"/>
        </w:rPr>
        <w:t>ain sont en voie d'être sabordé</w:t>
      </w:r>
      <w:r w:rsidR="00CC3EF4">
        <w:rPr>
          <w:rFonts w:cstheme="minorHAnsi"/>
        </w:rPr>
        <w:t>s.</w:t>
      </w:r>
    </w:p>
    <w:p w:rsidR="00A50826" w:rsidRDefault="00BB5AC6" w:rsidP="009C5083">
      <w:pPr>
        <w:autoSpaceDE w:val="0"/>
        <w:autoSpaceDN w:val="0"/>
        <w:adjustRightInd w:val="0"/>
        <w:jc w:val="both"/>
        <w:rPr>
          <w:rFonts w:cstheme="minorHAnsi"/>
        </w:rPr>
      </w:pPr>
      <w:r>
        <w:rPr>
          <w:rFonts w:cstheme="minorHAnsi"/>
        </w:rPr>
        <w:tab/>
        <w:t>Spirituell</w:t>
      </w:r>
      <w:r w:rsidR="00A9740C">
        <w:rPr>
          <w:rFonts w:cstheme="minorHAnsi"/>
        </w:rPr>
        <w:t>ement,</w:t>
      </w:r>
      <w:r>
        <w:rPr>
          <w:rFonts w:cstheme="minorHAnsi"/>
        </w:rPr>
        <w:t xml:space="preserve"> la Nouvelle-France a été marquée par l’élan missionnaire catholique français, lui-même en continuité avec la </w:t>
      </w:r>
      <w:r w:rsidR="00A9740C">
        <w:rPr>
          <w:rFonts w:cstheme="minorHAnsi"/>
        </w:rPr>
        <w:t>mystique espagnole du siècle précédent.</w:t>
      </w:r>
      <w:r w:rsidR="00A50826">
        <w:rPr>
          <w:rFonts w:cstheme="minorHAnsi"/>
        </w:rPr>
        <w:t xml:space="preserve"> Mais ne disposant plus du rôle modérateur du pouvoir civil, la théocrati</w:t>
      </w:r>
      <w:r w:rsidR="003000D9">
        <w:rPr>
          <w:rFonts w:cstheme="minorHAnsi"/>
        </w:rPr>
        <w:t>e aux relents de jansénisme qui</w:t>
      </w:r>
      <w:r w:rsidR="00A50826">
        <w:rPr>
          <w:rFonts w:cstheme="minorHAnsi"/>
        </w:rPr>
        <w:t xml:space="preserve"> sous le régime britannique</w:t>
      </w:r>
      <w:r w:rsidR="003000D9">
        <w:rPr>
          <w:rFonts w:cstheme="minorHAnsi"/>
        </w:rPr>
        <w:t xml:space="preserve"> a pris le dessus</w:t>
      </w:r>
      <w:r w:rsidR="00A50826">
        <w:rPr>
          <w:rFonts w:cstheme="minorHAnsi"/>
        </w:rPr>
        <w:t xml:space="preserve"> </w:t>
      </w:r>
      <w:r w:rsidR="00633590">
        <w:rPr>
          <w:rFonts w:cstheme="minorHAnsi"/>
        </w:rPr>
        <w:t xml:space="preserve">s’est appliquée </w:t>
      </w:r>
      <w:r w:rsidR="005317D4">
        <w:rPr>
          <w:rFonts w:cstheme="minorHAnsi"/>
        </w:rPr>
        <w:t xml:space="preserve">à </w:t>
      </w:r>
      <w:r w:rsidR="00664D3F">
        <w:rPr>
          <w:rFonts w:cstheme="minorHAnsi"/>
        </w:rPr>
        <w:t>anathématiser</w:t>
      </w:r>
      <w:r w:rsidR="00A50826">
        <w:rPr>
          <w:rFonts w:cstheme="minorHAnsi"/>
        </w:rPr>
        <w:t xml:space="preserve"> tous les comportements jugés </w:t>
      </w:r>
      <w:r w:rsidR="00A50826" w:rsidRPr="00A50826">
        <w:rPr>
          <w:rFonts w:cstheme="minorHAnsi"/>
        </w:rPr>
        <w:t>païens</w:t>
      </w:r>
      <w:r w:rsidR="00A50826">
        <w:rPr>
          <w:rFonts w:cstheme="minorHAnsi"/>
        </w:rPr>
        <w:t xml:space="preserve"> qui pouvaient entraver l’exercice de son pouvoir.</w:t>
      </w:r>
      <w:r w:rsidR="00C81751">
        <w:rPr>
          <w:rFonts w:cstheme="minorHAnsi"/>
        </w:rPr>
        <w:t xml:space="preserve"> Tout ce qui était concupiscence charnelle devrait être dompté.</w:t>
      </w:r>
      <w:bookmarkStart w:id="0" w:name="_GoBack"/>
      <w:bookmarkEnd w:id="0"/>
      <w:r w:rsidR="00664D3F">
        <w:rPr>
          <w:rFonts w:cstheme="minorHAnsi"/>
        </w:rPr>
        <w:t xml:space="preserve"> Tout lien avec les Amérindiens, envers les </w:t>
      </w:r>
      <w:r w:rsidR="00664D3F" w:rsidRPr="00736C49">
        <w:rPr>
          <w:rFonts w:cstheme="minorHAnsi"/>
          <w:i/>
        </w:rPr>
        <w:t>«natives»</w:t>
      </w:r>
      <w:r w:rsidR="00664D3F">
        <w:rPr>
          <w:rFonts w:cstheme="minorHAnsi"/>
        </w:rPr>
        <w:t xml:space="preserve"> devait être nié, refoulé : nous </w:t>
      </w:r>
      <w:r w:rsidR="00D97496">
        <w:rPr>
          <w:rFonts w:cstheme="minorHAnsi"/>
        </w:rPr>
        <w:t>les Québécois de souche nous étions de purs blancs descendants de Français, d’Européens. Le paradoxe est que, en étant maintenus en étroit contact avec la nature, rejetés dans la primitivité, notre indigénisation</w:t>
      </w:r>
      <w:r w:rsidR="00BA7E2F">
        <w:rPr>
          <w:rFonts w:cstheme="minorHAnsi"/>
        </w:rPr>
        <w:t>, notre naturalisation</w:t>
      </w:r>
      <w:r w:rsidR="00D97496">
        <w:rPr>
          <w:rFonts w:cstheme="minorHAnsi"/>
        </w:rPr>
        <w:t xml:space="preserve"> se poursuivait</w:t>
      </w:r>
      <w:r w:rsidR="00BA7E2F">
        <w:rPr>
          <w:rFonts w:cstheme="minorHAnsi"/>
        </w:rPr>
        <w:t> : nous devenions des «gens du pays».</w:t>
      </w:r>
    </w:p>
    <w:p w:rsidR="009E341D" w:rsidRDefault="00BC2D9C" w:rsidP="00EF7101">
      <w:pPr>
        <w:tabs>
          <w:tab w:val="left" w:pos="708"/>
        </w:tabs>
        <w:jc w:val="both"/>
        <w:rPr>
          <w:rFonts w:cstheme="minorHAnsi"/>
          <w:color w:val="202122"/>
          <w:shd w:val="clear" w:color="auto" w:fill="FFFFFF"/>
        </w:rPr>
      </w:pPr>
      <w:r>
        <w:rPr>
          <w:rFonts w:cstheme="minorHAnsi"/>
        </w:rPr>
        <w:tab/>
      </w:r>
      <w:r w:rsidR="00941724">
        <w:rPr>
          <w:rFonts w:cstheme="minorHAnsi"/>
        </w:rPr>
        <w:t>«</w:t>
      </w:r>
      <w:r w:rsidRPr="00941724">
        <w:rPr>
          <w:rFonts w:cstheme="minorHAnsi"/>
          <w:color w:val="202122"/>
          <w:shd w:val="clear" w:color="auto" w:fill="FFFFFF"/>
        </w:rPr>
        <w:t>Sur un plan religieux, la fin du </w:t>
      </w:r>
      <w:hyperlink r:id="rId7" w:history="1">
        <w:r w:rsidRPr="00941724">
          <w:rPr>
            <w:rStyle w:val="romain"/>
            <w:rFonts w:cstheme="minorHAnsi"/>
            <w:smallCaps/>
            <w:shd w:val="clear" w:color="auto" w:fill="FFFFFF"/>
          </w:rPr>
          <w:t>xvii</w:t>
        </w:r>
        <w:r w:rsidRPr="00941724">
          <w:rPr>
            <w:rStyle w:val="Lienhypertexte"/>
            <w:rFonts w:cstheme="minorHAnsi"/>
            <w:color w:val="auto"/>
            <w:u w:val="none"/>
            <w:shd w:val="clear" w:color="auto" w:fill="FFFFFF"/>
            <w:vertAlign w:val="superscript"/>
          </w:rPr>
          <w:t>e</w:t>
        </w:r>
        <w:r w:rsidRPr="00941724">
          <w:rPr>
            <w:rStyle w:val="Lienhypertexte"/>
            <w:rFonts w:cstheme="minorHAnsi"/>
            <w:color w:val="auto"/>
            <w:u w:val="none"/>
            <w:shd w:val="clear" w:color="auto" w:fill="FFFFFF"/>
          </w:rPr>
          <w:t> siècle</w:t>
        </w:r>
      </w:hyperlink>
      <w:r w:rsidRPr="00941724">
        <w:rPr>
          <w:rFonts w:cstheme="minorHAnsi"/>
          <w:color w:val="202122"/>
          <w:shd w:val="clear" w:color="auto" w:fill="FFFFFF"/>
        </w:rPr>
        <w:t> voit se déclencher la « querelle des rites », née de la confrontation entre les partisans d'une adaptation de l'enseignement de la religion aux coutumes et usages locaux, et les tenants de la seule transmission d'un christianisme orthodoxe à vocation universelle.</w:t>
      </w:r>
      <w:r w:rsidR="009A179D">
        <w:rPr>
          <w:rFonts w:cstheme="minorHAnsi"/>
          <w:color w:val="202122"/>
          <w:shd w:val="clear" w:color="auto" w:fill="FFFFFF"/>
        </w:rPr>
        <w:t>»</w:t>
      </w:r>
      <w:r w:rsidR="005000DE">
        <w:rPr>
          <w:rFonts w:cstheme="minorHAnsi"/>
          <w:color w:val="202122"/>
          <w:shd w:val="clear" w:color="auto" w:fill="FFFFFF"/>
          <w:vertAlign w:val="superscript"/>
        </w:rPr>
        <w:t>14</w:t>
      </w:r>
      <w:r w:rsidR="009A179D">
        <w:rPr>
          <w:rFonts w:cstheme="minorHAnsi"/>
          <w:color w:val="202122"/>
          <w:shd w:val="clear" w:color="auto" w:fill="FFFFFF"/>
        </w:rPr>
        <w:t xml:space="preserve"> </w:t>
      </w:r>
      <w:r w:rsidRPr="00941724">
        <w:rPr>
          <w:rFonts w:cstheme="minorHAnsi"/>
        </w:rPr>
        <w:t>En Chine</w:t>
      </w:r>
      <w:r w:rsidR="005000DE">
        <w:rPr>
          <w:rFonts w:cstheme="minorHAnsi"/>
        </w:rPr>
        <w:t>,</w:t>
      </w:r>
      <w:r w:rsidRPr="00941724">
        <w:rPr>
          <w:rFonts w:cstheme="minorHAnsi"/>
        </w:rPr>
        <w:t xml:space="preserve"> les rituels d’hommage aux ancêtre</w:t>
      </w:r>
      <w:r w:rsidR="005317D4">
        <w:rPr>
          <w:rFonts w:cstheme="minorHAnsi"/>
        </w:rPr>
        <w:t>s</w:t>
      </w:r>
      <w:r w:rsidRPr="00941724">
        <w:rPr>
          <w:rFonts w:cstheme="minorHAnsi"/>
        </w:rPr>
        <w:t xml:space="preserve"> ont constitué la pierre de touche</w:t>
      </w:r>
      <w:r w:rsidR="00EF7101" w:rsidRPr="00941724">
        <w:rPr>
          <w:rFonts w:cstheme="minorHAnsi"/>
        </w:rPr>
        <w:t xml:space="preserve"> de</w:t>
      </w:r>
      <w:r w:rsidR="00EF7101" w:rsidRPr="00941724">
        <w:rPr>
          <w:rFonts w:cstheme="minorHAnsi"/>
          <w:color w:val="202122"/>
          <w:shd w:val="clear" w:color="auto" w:fill="FFFFFF"/>
        </w:rPr>
        <w:t xml:space="preserve"> l'incompréhension dont la papauté</w:t>
      </w:r>
      <w:r w:rsidR="005000DE">
        <w:rPr>
          <w:rFonts w:cstheme="minorHAnsi"/>
          <w:color w:val="202122"/>
          <w:shd w:val="clear" w:color="auto" w:fill="FFFFFF"/>
        </w:rPr>
        <w:t xml:space="preserve"> a</w:t>
      </w:r>
      <w:r w:rsidR="00EF7101" w:rsidRPr="00941724">
        <w:rPr>
          <w:rFonts w:cstheme="minorHAnsi"/>
          <w:color w:val="202122"/>
          <w:shd w:val="clear" w:color="auto" w:fill="FFFFFF"/>
        </w:rPr>
        <w:t xml:space="preserve"> fait preuv</w:t>
      </w:r>
      <w:r w:rsidR="005317D4">
        <w:rPr>
          <w:rFonts w:cstheme="minorHAnsi"/>
          <w:color w:val="202122"/>
          <w:shd w:val="clear" w:color="auto" w:fill="FFFFFF"/>
        </w:rPr>
        <w:t>e</w:t>
      </w:r>
      <w:r w:rsidR="00EF7101" w:rsidRPr="00941724">
        <w:rPr>
          <w:rFonts w:cstheme="minorHAnsi"/>
        </w:rPr>
        <w:t xml:space="preserve">. </w:t>
      </w:r>
      <w:r w:rsidR="00534BDE" w:rsidRPr="00941724">
        <w:rPr>
          <w:rFonts w:cstheme="minorHAnsi"/>
          <w:color w:val="202122"/>
          <w:shd w:val="clear" w:color="auto" w:fill="FFFFFF"/>
        </w:rPr>
        <w:t>En 1715</w:t>
      </w:r>
      <w:r w:rsidR="00EF7101" w:rsidRPr="00941724">
        <w:rPr>
          <w:rFonts w:cstheme="minorHAnsi"/>
          <w:color w:val="202122"/>
          <w:shd w:val="clear" w:color="auto" w:fill="FFFFFF"/>
        </w:rPr>
        <w:t>,</w:t>
      </w:r>
      <w:r w:rsidRPr="00941724">
        <w:rPr>
          <w:rFonts w:cstheme="minorHAnsi"/>
          <w:color w:val="202122"/>
          <w:shd w:val="clear" w:color="auto" w:fill="FFFFFF"/>
        </w:rPr>
        <w:t xml:space="preserve"> l</w:t>
      </w:r>
      <w:r w:rsidR="00534BDE" w:rsidRPr="00941724">
        <w:rPr>
          <w:rFonts w:cstheme="minorHAnsi"/>
          <w:color w:val="202122"/>
          <w:shd w:val="clear" w:color="auto" w:fill="FFFFFF"/>
        </w:rPr>
        <w:t>es rites traditionnels chinois sont interdits par Clément XI</w:t>
      </w:r>
      <w:r w:rsidRPr="00941724">
        <w:rPr>
          <w:rFonts w:cstheme="minorHAnsi"/>
          <w:color w:val="202122"/>
          <w:shd w:val="clear" w:color="auto" w:fill="FFFFFF"/>
        </w:rPr>
        <w:t>.</w:t>
      </w:r>
      <w:r w:rsidR="00EF7101" w:rsidRPr="00941724">
        <w:rPr>
          <w:rFonts w:cstheme="minorHAnsi"/>
          <w:color w:val="202122"/>
          <w:shd w:val="clear" w:color="auto" w:fill="FFFFFF"/>
        </w:rPr>
        <w:t xml:space="preserve"> C’est </w:t>
      </w:r>
      <w:r w:rsidR="00453822" w:rsidRPr="00941724">
        <w:rPr>
          <w:rFonts w:cstheme="minorHAnsi"/>
          <w:color w:val="202122"/>
          <w:shd w:val="clear" w:color="auto" w:fill="FFFFFF"/>
        </w:rPr>
        <w:t xml:space="preserve">face </w:t>
      </w:r>
      <w:r w:rsidR="00EF7101" w:rsidRPr="00941724">
        <w:rPr>
          <w:rFonts w:cstheme="minorHAnsi"/>
          <w:color w:val="202122"/>
          <w:shd w:val="clear" w:color="auto" w:fill="FFFFFF"/>
        </w:rPr>
        <w:t>à cette incompréhension</w:t>
      </w:r>
      <w:r w:rsidR="009A179D">
        <w:rPr>
          <w:rFonts w:cstheme="minorHAnsi"/>
          <w:color w:val="202122"/>
          <w:shd w:val="clear" w:color="auto" w:fill="FFFFFF"/>
        </w:rPr>
        <w:t xml:space="preserve"> </w:t>
      </w:r>
      <w:r w:rsidR="00453822" w:rsidRPr="00941724">
        <w:rPr>
          <w:rFonts w:cstheme="minorHAnsi"/>
          <w:color w:val="202122"/>
          <w:shd w:val="clear" w:color="auto" w:fill="FFFFFF"/>
        </w:rPr>
        <w:t>romaine, eurocentriste, que les blasphèmes ont voulu réagir. Mais en parole</w:t>
      </w:r>
      <w:r w:rsidR="00941724" w:rsidRPr="00941724">
        <w:rPr>
          <w:rFonts w:cstheme="minorHAnsi"/>
          <w:color w:val="202122"/>
          <w:shd w:val="clear" w:color="auto" w:fill="FFFFFF"/>
        </w:rPr>
        <w:t>s</w:t>
      </w:r>
      <w:r w:rsidR="009A179D">
        <w:rPr>
          <w:rFonts w:cstheme="minorHAnsi"/>
          <w:color w:val="202122"/>
          <w:shd w:val="clear" w:color="auto" w:fill="FFFFFF"/>
        </w:rPr>
        <w:t xml:space="preserve"> seulement, car</w:t>
      </w:r>
      <w:r w:rsidR="00941724" w:rsidRPr="00941724">
        <w:rPr>
          <w:rFonts w:cstheme="minorHAnsi"/>
          <w:color w:val="202122"/>
          <w:shd w:val="clear" w:color="auto" w:fill="FFFFFF"/>
        </w:rPr>
        <w:t xml:space="preserve"> Rome faisait contrepoids à la puissance britannique.</w:t>
      </w:r>
    </w:p>
    <w:p w:rsidR="00C9043B" w:rsidRDefault="005317D4" w:rsidP="00C9043B">
      <w:pPr>
        <w:tabs>
          <w:tab w:val="left" w:pos="708"/>
        </w:tabs>
        <w:jc w:val="center"/>
        <w:rPr>
          <w:rFonts w:cstheme="minorHAnsi"/>
          <w:color w:val="202122"/>
          <w:shd w:val="clear" w:color="auto" w:fill="FFFFFF"/>
        </w:rPr>
      </w:pPr>
      <w:r>
        <w:rPr>
          <w:rFonts w:cstheme="minorHAnsi"/>
          <w:color w:val="202122"/>
          <w:shd w:val="clear" w:color="auto" w:fill="FFFFFF"/>
        </w:rPr>
        <w:t>La paternité créatrice</w:t>
      </w:r>
    </w:p>
    <w:p w:rsidR="00B102CC" w:rsidRPr="00FF5715" w:rsidRDefault="00C9043B" w:rsidP="005317D4">
      <w:pPr>
        <w:tabs>
          <w:tab w:val="left" w:pos="708"/>
        </w:tabs>
        <w:jc w:val="both"/>
        <w:rPr>
          <w:rFonts w:cstheme="minorHAnsi"/>
          <w:color w:val="202122"/>
          <w:shd w:val="clear" w:color="auto" w:fill="FFFFFF"/>
        </w:rPr>
      </w:pPr>
      <w:r>
        <w:rPr>
          <w:rFonts w:cstheme="minorHAnsi"/>
          <w:color w:val="202122"/>
          <w:shd w:val="clear" w:color="auto" w:fill="FFFFFF"/>
        </w:rPr>
        <w:lastRenderedPageBreak/>
        <w:tab/>
        <w:t>«</w:t>
      </w:r>
      <w:r>
        <w:rPr>
          <w:rFonts w:cstheme="minorHAnsi"/>
          <w:i/>
          <w:color w:val="202122"/>
          <w:shd w:val="clear" w:color="auto" w:fill="FFFFFF"/>
        </w:rPr>
        <w:t>Je crois en Dieu, le Père tout-puissant, créateur du ciel et de la terre».</w:t>
      </w:r>
      <w:r>
        <w:rPr>
          <w:rFonts w:cstheme="minorHAnsi"/>
          <w:color w:val="202122"/>
          <w:shd w:val="clear" w:color="auto" w:fill="FFFFFF"/>
        </w:rPr>
        <w:t xml:space="preserve"> </w:t>
      </w:r>
      <w:r w:rsidR="00FF5715">
        <w:rPr>
          <w:rFonts w:cstheme="minorHAnsi"/>
          <w:color w:val="202122"/>
          <w:shd w:val="clear" w:color="auto" w:fill="FFFFFF"/>
        </w:rPr>
        <w:t xml:space="preserve">De la filiation à notre Père du ciel découle </w:t>
      </w:r>
      <w:r w:rsidR="005317D4">
        <w:rPr>
          <w:rFonts w:cstheme="minorHAnsi"/>
        </w:rPr>
        <w:t>la fraternité humaine universelle.</w:t>
      </w:r>
      <w:r w:rsidR="000764C9">
        <w:rPr>
          <w:rFonts w:cstheme="minorHAnsi"/>
        </w:rPr>
        <w:t xml:space="preserve"> En privilégiant, à travers saint Joseph, la paternité </w:t>
      </w:r>
      <w:r w:rsidR="000B1D4C">
        <w:rPr>
          <w:rFonts w:cstheme="minorHAnsi"/>
        </w:rPr>
        <w:t>putative, adoptive, le Nouveau Testament opère une rupture avec le patriarcat héréditaire et ethnocentrique de l’Ancien.</w:t>
      </w:r>
      <w:r w:rsidR="008D130A">
        <w:rPr>
          <w:rFonts w:cstheme="minorHAnsi"/>
        </w:rPr>
        <w:t xml:space="preserve"> Par ailleurs, si le caractère céleste, divin, du Créateur oriente les préoccupations vers le salut des âmes, il n’en demeure pas moin</w:t>
      </w:r>
      <w:r w:rsidR="008E7465">
        <w:rPr>
          <w:rFonts w:cstheme="minorHAnsi"/>
        </w:rPr>
        <w:t xml:space="preserve">s le Père de toutes les créatures et, en tant que créateur, il est à la source du potentiel créateur de ces dernières. Ce potentiel créateur, qui implique une liberté d’action, est inhérent </w:t>
      </w:r>
      <w:r w:rsidR="00B102CC">
        <w:rPr>
          <w:rFonts w:cstheme="minorHAnsi"/>
        </w:rPr>
        <w:t>à l’immanence, à la dimension existentielle de la c</w:t>
      </w:r>
      <w:r w:rsidR="00DB738E">
        <w:rPr>
          <w:rFonts w:cstheme="minorHAnsi"/>
        </w:rPr>
        <w:t>réation et des créatures</w:t>
      </w:r>
      <w:r w:rsidR="009E0F6C">
        <w:rPr>
          <w:rFonts w:cstheme="minorHAnsi"/>
        </w:rPr>
        <w:t xml:space="preserve"> qui, néanmoins, en tant qu’animées de</w:t>
      </w:r>
      <w:r w:rsidR="00DB738E">
        <w:rPr>
          <w:rFonts w:cstheme="minorHAnsi"/>
        </w:rPr>
        <w:t xml:space="preserve"> mouvement,</w:t>
      </w:r>
      <w:r w:rsidR="005000DE">
        <w:rPr>
          <w:rFonts w:cstheme="minorHAnsi"/>
        </w:rPr>
        <w:t xml:space="preserve"> de</w:t>
      </w:r>
      <w:r w:rsidR="00DB738E">
        <w:rPr>
          <w:rFonts w:cstheme="minorHAnsi"/>
        </w:rPr>
        <w:t xml:space="preserve"> vie,</w:t>
      </w:r>
      <w:r w:rsidR="005000DE">
        <w:rPr>
          <w:rFonts w:cstheme="minorHAnsi"/>
        </w:rPr>
        <w:t xml:space="preserve"> de</w:t>
      </w:r>
      <w:r w:rsidR="00DB738E">
        <w:rPr>
          <w:rFonts w:cstheme="minorHAnsi"/>
        </w:rPr>
        <w:t xml:space="preserve"> transformation, ne sont pas éternel</w:t>
      </w:r>
      <w:r w:rsidR="009E0F6C">
        <w:rPr>
          <w:rFonts w:cstheme="minorHAnsi"/>
        </w:rPr>
        <w:t>le</w:t>
      </w:r>
      <w:r w:rsidR="00DB738E">
        <w:rPr>
          <w:rFonts w:cstheme="minorHAnsi"/>
        </w:rPr>
        <w:t>s mais sujet</w:t>
      </w:r>
      <w:r w:rsidR="009E0F6C">
        <w:rPr>
          <w:rFonts w:cstheme="minorHAnsi"/>
        </w:rPr>
        <w:t>te</w:t>
      </w:r>
      <w:r w:rsidR="00DB738E">
        <w:rPr>
          <w:rFonts w:cstheme="minorHAnsi"/>
        </w:rPr>
        <w:t xml:space="preserve">s à des durées de vie </w:t>
      </w:r>
      <w:r w:rsidR="009E0F6C">
        <w:rPr>
          <w:rFonts w:cstheme="minorHAnsi"/>
        </w:rPr>
        <w:t>de fait</w:t>
      </w:r>
      <w:r w:rsidR="00DB738E">
        <w:rPr>
          <w:rFonts w:cstheme="minorHAnsi"/>
        </w:rPr>
        <w:t xml:space="preserve"> limitées : le couple vie-mort s’articule</w:t>
      </w:r>
      <w:r w:rsidR="009C3F77">
        <w:rPr>
          <w:rFonts w:cstheme="minorHAnsi"/>
        </w:rPr>
        <w:t xml:space="preserve"> sur la dualité création-néant.</w:t>
      </w:r>
      <w:r w:rsidR="00E42F4C">
        <w:rPr>
          <w:rFonts w:cstheme="minorHAnsi"/>
        </w:rPr>
        <w:t xml:space="preserve"> Entre le Créateur et sa création, le rapporte en est un de mutuelle altérité.</w:t>
      </w:r>
    </w:p>
    <w:p w:rsidR="00F13A03" w:rsidRDefault="00C52CAA" w:rsidP="005317D4">
      <w:pPr>
        <w:tabs>
          <w:tab w:val="left" w:pos="708"/>
        </w:tabs>
        <w:jc w:val="both"/>
        <w:rPr>
          <w:rFonts w:cstheme="minorHAnsi"/>
        </w:rPr>
      </w:pPr>
      <w:r>
        <w:rPr>
          <w:rFonts w:cstheme="minorHAnsi"/>
        </w:rPr>
        <w:tab/>
        <w:t>Suite à l’alliance franco-algonquienne, la Nouvelle-France a ouvert à ceux qui étaient avides d’aventure et de liberté un espace continental aux dimensions presque infinies dans le cadre d’une vie individuelle</w:t>
      </w:r>
      <w:r w:rsidR="005000DE">
        <w:rPr>
          <w:rFonts w:cstheme="minorHAnsi"/>
        </w:rPr>
        <w:t>. L</w:t>
      </w:r>
      <w:r w:rsidR="00F105DD">
        <w:rPr>
          <w:rFonts w:cstheme="minorHAnsi"/>
        </w:rPr>
        <w:t xml:space="preserve">’ivresse de la liberté </w:t>
      </w:r>
      <w:r w:rsidR="005000DE">
        <w:rPr>
          <w:rFonts w:cstheme="minorHAnsi"/>
        </w:rPr>
        <w:t xml:space="preserve">se révèle </w:t>
      </w:r>
      <w:r w:rsidR="00F105DD">
        <w:rPr>
          <w:rFonts w:cstheme="minorHAnsi"/>
        </w:rPr>
        <w:t xml:space="preserve">cependant telle </w:t>
      </w:r>
      <w:r w:rsidR="00D32C64">
        <w:rPr>
          <w:rFonts w:cstheme="minorHAnsi"/>
        </w:rPr>
        <w:t>que la prise de conscience grandissante des limites de la condition humaine motive au partage et à la transmission de ce pouvoir d’être libre qui devient puissance de vie.</w:t>
      </w:r>
      <w:r w:rsidR="002154B0">
        <w:rPr>
          <w:rFonts w:cstheme="minorHAnsi"/>
        </w:rPr>
        <w:t xml:space="preserve"> </w:t>
      </w:r>
      <w:r w:rsidR="009E0F6C">
        <w:rPr>
          <w:rFonts w:cstheme="minorHAnsi"/>
        </w:rPr>
        <w:t>À la suite de leur adoption par les indigènes</w:t>
      </w:r>
      <w:r w:rsidR="00F13A03">
        <w:rPr>
          <w:rFonts w:cstheme="minorHAnsi"/>
        </w:rPr>
        <w:t xml:space="preserve"> s’est développé le métissage </w:t>
      </w:r>
      <w:r w:rsidR="009E0F6C">
        <w:rPr>
          <w:rFonts w:cstheme="minorHAnsi"/>
        </w:rPr>
        <w:t>et</w:t>
      </w:r>
      <w:r w:rsidR="00F13A03">
        <w:rPr>
          <w:rFonts w:cstheme="minorHAnsi"/>
        </w:rPr>
        <w:t xml:space="preserve"> une tendance des nouveaux venus à se laisser assimiler</w:t>
      </w:r>
      <w:r w:rsidR="00FF5715">
        <w:rPr>
          <w:rFonts w:cstheme="minorHAnsi"/>
        </w:rPr>
        <w:t xml:space="preserve"> que prendra en compte le chef Pontiac et </w:t>
      </w:r>
      <w:r w:rsidR="00F13A03">
        <w:rPr>
          <w:rFonts w:cstheme="minorHAnsi"/>
        </w:rPr>
        <w:t>qui</w:t>
      </w:r>
      <w:r w:rsidR="00FF5715">
        <w:rPr>
          <w:rFonts w:cstheme="minorHAnsi"/>
        </w:rPr>
        <w:t>,</w:t>
      </w:r>
      <w:r w:rsidR="00F13A03">
        <w:rPr>
          <w:rFonts w:cstheme="minorHAnsi"/>
        </w:rPr>
        <w:t xml:space="preserve"> déjà, au grand dam de Champlain, s’était </w:t>
      </w:r>
      <w:r w:rsidR="00FF5715">
        <w:rPr>
          <w:rFonts w:cstheme="minorHAnsi"/>
        </w:rPr>
        <w:t>manifestée</w:t>
      </w:r>
      <w:r w:rsidR="00F13A03">
        <w:rPr>
          <w:rFonts w:cstheme="minorHAnsi"/>
        </w:rPr>
        <w:t xml:space="preserve"> avec Étienne Brûlé.</w:t>
      </w:r>
    </w:p>
    <w:p w:rsidR="002154B0" w:rsidRDefault="00F851DA" w:rsidP="005317D4">
      <w:pPr>
        <w:tabs>
          <w:tab w:val="left" w:pos="708"/>
        </w:tabs>
        <w:jc w:val="both"/>
        <w:rPr>
          <w:rFonts w:cstheme="minorHAnsi"/>
        </w:rPr>
      </w:pPr>
      <w:r>
        <w:rPr>
          <w:rFonts w:cstheme="minorHAnsi"/>
        </w:rPr>
        <w:tab/>
        <w:t>On s’explique que le refoulement, le dénigrement de ce passé par l’autorité ecclésiastique devenue théocratie sous régime britannique ait produit une réaction viscérale, voire religieuse contre cette offense au Créateur que constituait le rejet et</w:t>
      </w:r>
      <w:r w:rsidR="000762DD">
        <w:rPr>
          <w:rFonts w:cstheme="minorHAnsi"/>
        </w:rPr>
        <w:t xml:space="preserve"> la condamnation de la sensibilité cosmique </w:t>
      </w:r>
      <w:r w:rsidR="009E0F6C">
        <w:rPr>
          <w:rFonts w:cstheme="minorHAnsi"/>
        </w:rPr>
        <w:t xml:space="preserve">indigène. En rébellion contre cette imposture </w:t>
      </w:r>
      <w:r w:rsidR="000762DD">
        <w:rPr>
          <w:rFonts w:cstheme="minorHAnsi"/>
        </w:rPr>
        <w:t>tyranni</w:t>
      </w:r>
      <w:r w:rsidR="009E0F6C">
        <w:rPr>
          <w:rFonts w:cstheme="minorHAnsi"/>
        </w:rPr>
        <w:t>qu</w:t>
      </w:r>
      <w:r w:rsidR="000762DD">
        <w:rPr>
          <w:rFonts w:cstheme="minorHAnsi"/>
        </w:rPr>
        <w:t xml:space="preserve">e de parâtres et de marâtres, au Père céleste </w:t>
      </w:r>
      <w:r w:rsidR="009E0F6C">
        <w:rPr>
          <w:rFonts w:cstheme="minorHAnsi"/>
        </w:rPr>
        <w:t>a fait pendant, sur le plan terrestre,</w:t>
      </w:r>
      <w:r w:rsidR="000762DD">
        <w:rPr>
          <w:rFonts w:cstheme="minorHAnsi"/>
        </w:rPr>
        <w:t xml:space="preserve"> le père </w:t>
      </w:r>
      <w:r w:rsidR="009E0F6C">
        <w:rPr>
          <w:rFonts w:cstheme="minorHAnsi"/>
        </w:rPr>
        <w:t>adoptif Sauvage</w:t>
      </w:r>
      <w:r w:rsidR="000762DD">
        <w:rPr>
          <w:rFonts w:cstheme="minorHAnsi"/>
        </w:rPr>
        <w:t>.</w:t>
      </w:r>
      <w:r w:rsidR="006B7E4D">
        <w:rPr>
          <w:rFonts w:cstheme="minorHAnsi"/>
        </w:rPr>
        <w:t xml:space="preserve"> </w:t>
      </w:r>
    </w:p>
    <w:p w:rsidR="00152601" w:rsidRDefault="006B7E4D" w:rsidP="005317D4">
      <w:pPr>
        <w:tabs>
          <w:tab w:val="left" w:pos="708"/>
        </w:tabs>
        <w:jc w:val="both"/>
        <w:rPr>
          <w:rFonts w:cstheme="minorHAnsi"/>
        </w:rPr>
      </w:pPr>
      <w:r>
        <w:rPr>
          <w:rFonts w:cstheme="minorHAnsi"/>
        </w:rPr>
        <w:tab/>
        <w:t>C’est ce qui met en lumière que le rejet du bébé avec l’eau du bain qui a marqué le passage à la Révolution tranquille</w:t>
      </w:r>
      <w:r w:rsidR="00BA262B">
        <w:rPr>
          <w:rFonts w:cstheme="minorHAnsi"/>
        </w:rPr>
        <w:t xml:space="preserve"> n’ait pas mis fin à l’aliénation coloniale. Sous le motif légitime d’une amélioration des conditions de vie en vue de respirer et d’inspirer le bonheur de vivre, on s’est enfoncé dans le matérialisme débilitant de l’Occident décadent.</w:t>
      </w:r>
      <w:r w:rsidR="00152601">
        <w:rPr>
          <w:rFonts w:cstheme="minorHAnsi"/>
        </w:rPr>
        <w:t xml:space="preserve"> À peine deux décennies après la proclamation du «Maîtres chez nous», le Québec s’est gangrené d’une corruption généralisée… </w:t>
      </w:r>
      <w:r w:rsidR="006C72D2">
        <w:rPr>
          <w:rFonts w:cstheme="minorHAnsi"/>
        </w:rPr>
        <w:t>à la grandeur</w:t>
      </w:r>
      <w:r w:rsidR="00152601">
        <w:rPr>
          <w:rFonts w:cstheme="minorHAnsi"/>
        </w:rPr>
        <w:t xml:space="preserve"> de l’Occident et qui, en 2020 a atteint son point de non-retour.</w:t>
      </w:r>
      <w:r w:rsidR="000F28CD">
        <w:rPr>
          <w:rFonts w:cstheme="minorHAnsi"/>
        </w:rPr>
        <w:t xml:space="preserve"> C’est que, au moment o</w:t>
      </w:r>
      <w:r w:rsidR="00793BA8">
        <w:rPr>
          <w:rFonts w:cstheme="minorHAnsi"/>
        </w:rPr>
        <w:t>ù le Québec entamait sa Révolution tranquille, l’entrée dans l’ère technologiqu</w:t>
      </w:r>
      <w:r w:rsidR="00C913CE">
        <w:rPr>
          <w:rFonts w:cstheme="minorHAnsi"/>
        </w:rPr>
        <w:t xml:space="preserve">e </w:t>
      </w:r>
      <w:r w:rsidR="000235DE">
        <w:rPr>
          <w:rFonts w:cstheme="minorHAnsi"/>
        </w:rPr>
        <w:t>amorçait le processus d’une</w:t>
      </w:r>
      <w:r w:rsidR="00C913CE">
        <w:rPr>
          <w:rFonts w:cstheme="minorHAnsi"/>
        </w:rPr>
        <w:t xml:space="preserve"> civilisation interplanétaire</w:t>
      </w:r>
      <w:r w:rsidR="00FB32CC">
        <w:rPr>
          <w:rFonts w:cstheme="minorHAnsi"/>
        </w:rPr>
        <w:t xml:space="preserve"> à parti</w:t>
      </w:r>
      <w:r w:rsidR="008D585B">
        <w:rPr>
          <w:rFonts w:cstheme="minorHAnsi"/>
        </w:rPr>
        <w:t>r</w:t>
      </w:r>
      <w:r w:rsidR="00FB32CC">
        <w:rPr>
          <w:rFonts w:cstheme="minorHAnsi"/>
        </w:rPr>
        <w:t xml:space="preserve"> de l’instauration d’un équilibre planétaire en cours.</w:t>
      </w:r>
    </w:p>
    <w:p w:rsidR="003064FD" w:rsidRDefault="00671840" w:rsidP="00CF6EDE">
      <w:pPr>
        <w:tabs>
          <w:tab w:val="left" w:pos="708"/>
        </w:tabs>
        <w:jc w:val="both"/>
        <w:rPr>
          <w:rFonts w:cstheme="minorHAnsi"/>
        </w:rPr>
      </w:pPr>
      <w:r>
        <w:rPr>
          <w:rFonts w:cstheme="minorHAnsi"/>
        </w:rPr>
        <w:tab/>
        <w:t>Dans la conjoncture présente, l’enjeu crucial est l’assujettissement déshumanisant à la technologie ou la mise de celle-ci au service de l’humain.</w:t>
      </w:r>
      <w:r w:rsidR="003064FD">
        <w:rPr>
          <w:rFonts w:cstheme="minorHAnsi"/>
        </w:rPr>
        <w:t xml:space="preserve"> Paradoxalement, face à la déshumanisante technocratie, tous les soins, le respect, l’amour que saint Joseph père porte à l’enfant impliquent, pour rétablir l’équilibre, une sacralisation de cette nature dédaignée par une théocratie eurocentriste. L’animisme cosmiquement holistique </w:t>
      </w:r>
      <w:r w:rsidR="008416AE">
        <w:rPr>
          <w:rFonts w:cstheme="minorHAnsi"/>
        </w:rPr>
        <w:t>hautainement, dédaigneusement</w:t>
      </w:r>
      <w:r w:rsidR="003064FD">
        <w:rPr>
          <w:rFonts w:cstheme="minorHAnsi"/>
        </w:rPr>
        <w:t xml:space="preserve"> attribuée au primitivisme des peuplades aborigènes</w:t>
      </w:r>
      <w:r w:rsidR="008416AE">
        <w:rPr>
          <w:rFonts w:cstheme="minorHAnsi"/>
        </w:rPr>
        <w:t xml:space="preserve"> n’en reste pas moins le sésame des retrouvailles avec le mystère de l’Incarnation. La Sainte Famille vit dans la joie de l’amour et non le malheur d’être né. L’«esprit de famille» est un choix humain que, à l’instar du </w:t>
      </w:r>
      <w:r w:rsidR="008416AE">
        <w:rPr>
          <w:rFonts w:cstheme="minorHAnsi"/>
        </w:rPr>
        <w:lastRenderedPageBreak/>
        <w:t>paradigme chrétien, les traditions amérindiennes associent volontiers au phé</w:t>
      </w:r>
      <w:r w:rsidR="00665811">
        <w:rPr>
          <w:rFonts w:cstheme="minorHAnsi"/>
        </w:rPr>
        <w:t xml:space="preserve">nomène de l’adoption. </w:t>
      </w:r>
    </w:p>
    <w:p w:rsidR="007C7D99" w:rsidRDefault="00665811" w:rsidP="00CF6EDE">
      <w:pPr>
        <w:tabs>
          <w:tab w:val="left" w:pos="708"/>
        </w:tabs>
        <w:jc w:val="both"/>
        <w:rPr>
          <w:rFonts w:cstheme="minorHAnsi"/>
        </w:rPr>
      </w:pPr>
      <w:r>
        <w:rPr>
          <w:rFonts w:cstheme="minorHAnsi"/>
        </w:rPr>
        <w:tab/>
        <w:t>Dans la vallée du Saint-Laurent, la patrie québécoise a pris forme en 1603 de l’adoption des nouveaux arrivants français en pays algonquien auxquels s’ajoutent Hurons, Agniers et Abénaquis</w:t>
      </w:r>
      <w:r w:rsidR="007C7D99">
        <w:rPr>
          <w:rFonts w:cstheme="minorHAnsi"/>
        </w:rPr>
        <w:t xml:space="preserve"> avant le grand virage vers la cosmicité mystiquement anticipé par Kateri Tekak8itha, particulièrement éprouvée dans son enfance par les deuils et la maladie eu égard à son identité, compte tenu des grands bouleversements de l’époque.</w:t>
      </w:r>
    </w:p>
    <w:p w:rsidR="00923945" w:rsidRDefault="00C6075B" w:rsidP="00923945">
      <w:pPr>
        <w:tabs>
          <w:tab w:val="left" w:pos="708"/>
        </w:tabs>
        <w:jc w:val="center"/>
        <w:rPr>
          <w:rFonts w:cstheme="minorHAnsi"/>
          <w:i/>
        </w:rPr>
      </w:pPr>
      <w:r>
        <w:rPr>
          <w:rFonts w:cstheme="minorHAnsi"/>
          <w:i/>
        </w:rPr>
        <w:t>Veni Creator Spiritus</w:t>
      </w:r>
    </w:p>
    <w:p w:rsidR="00441A81" w:rsidRPr="00923945" w:rsidRDefault="00923945" w:rsidP="00923945">
      <w:pPr>
        <w:tabs>
          <w:tab w:val="left" w:pos="708"/>
        </w:tabs>
        <w:jc w:val="both"/>
        <w:rPr>
          <w:rFonts w:cstheme="minorHAnsi"/>
          <w:i/>
        </w:rPr>
      </w:pPr>
      <w:r>
        <w:rPr>
          <w:rFonts w:cstheme="minorHAnsi"/>
          <w:i/>
        </w:rPr>
        <w:tab/>
      </w:r>
      <w:r w:rsidR="00C6075B">
        <w:rPr>
          <w:rFonts w:cstheme="minorHAnsi"/>
        </w:rPr>
        <w:t>Quand après des décennies, voire des siècles de corruption généralisée, les autorités en place, à la faveur de la fabrication d’une fausse pandémie (qui en réalité en est une de peur),  s’attaquent délibérément</w:t>
      </w:r>
      <w:r w:rsidR="005B219F">
        <w:rPr>
          <w:rFonts w:cstheme="minorHAnsi"/>
        </w:rPr>
        <w:t xml:space="preserve"> </w:t>
      </w:r>
      <w:r w:rsidR="00C6075B">
        <w:rPr>
          <w:rFonts w:cstheme="minorHAnsi"/>
        </w:rPr>
        <w:t>au</w:t>
      </w:r>
      <w:r w:rsidR="00AF1978">
        <w:rPr>
          <w:rFonts w:cstheme="minorHAnsi"/>
        </w:rPr>
        <w:t xml:space="preserve"> fonctionnement vital des êtres par des mesures résolument sadiques, il n’est pas étonnant que, au Québec, </w:t>
      </w:r>
      <w:r w:rsidR="00441A81">
        <w:rPr>
          <w:rFonts w:cstheme="minorHAnsi"/>
        </w:rPr>
        <w:t>sous l’effet de la colère et des légitimes frustrations , les sacres retrouvent leur intensité blasphématoire  à l’égard des dirigeants de l’heure</w:t>
      </w:r>
      <w:r w:rsidR="005B219F">
        <w:rPr>
          <w:rFonts w:cstheme="minorHAnsi"/>
        </w:rPr>
        <w:t xml:space="preserve"> et de leur perversité</w:t>
      </w:r>
      <w:r w:rsidR="00441A81">
        <w:rPr>
          <w:rFonts w:cstheme="minorHAnsi"/>
        </w:rPr>
        <w:t>.</w:t>
      </w:r>
      <w:r w:rsidR="005B219F">
        <w:rPr>
          <w:rFonts w:cstheme="minorHAnsi"/>
        </w:rPr>
        <w:t xml:space="preserve"> </w:t>
      </w:r>
    </w:p>
    <w:p w:rsidR="005B219F" w:rsidRDefault="005B219F" w:rsidP="005B219F">
      <w:pPr>
        <w:tabs>
          <w:tab w:val="left" w:pos="708"/>
        </w:tabs>
        <w:jc w:val="both"/>
        <w:rPr>
          <w:rFonts w:cstheme="minorHAnsi"/>
        </w:rPr>
      </w:pPr>
      <w:r>
        <w:rPr>
          <w:rFonts w:cstheme="minorHAnsi"/>
        </w:rPr>
        <w:tab/>
      </w:r>
      <w:r w:rsidR="004A11C1">
        <w:rPr>
          <w:rFonts w:cstheme="minorHAnsi"/>
        </w:rPr>
        <w:t>Compte tenu qu’en Occident capitaliste, l’instrumentalisation du vivant s’est opérée en fonction de sa valeur marchande, purement économique, l</w:t>
      </w:r>
      <w:r>
        <w:rPr>
          <w:rFonts w:cstheme="minorHAnsi"/>
        </w:rPr>
        <w:t>e retour aux sources prend alors la forme d’une resacralisation de la vie et de la nature : face à la robotisation, l’idée d’âme</w:t>
      </w:r>
      <w:r w:rsidR="00D11E2C">
        <w:rPr>
          <w:rFonts w:cstheme="minorHAnsi"/>
        </w:rPr>
        <w:t>, principe de vie</w:t>
      </w:r>
      <w:r w:rsidR="00104E2C">
        <w:rPr>
          <w:rFonts w:cstheme="minorHAnsi"/>
          <w:vertAlign w:val="superscript"/>
        </w:rPr>
        <w:t>15</w:t>
      </w:r>
      <w:r w:rsidR="00D11E2C">
        <w:rPr>
          <w:rFonts w:cstheme="minorHAnsi"/>
        </w:rPr>
        <w:t>,</w:t>
      </w:r>
      <w:r>
        <w:rPr>
          <w:rFonts w:cstheme="minorHAnsi"/>
        </w:rPr>
        <w:t xml:space="preserve"> refait surface. À cet égard, il est remarquable que la distinction </w:t>
      </w:r>
      <w:r w:rsidR="00C07E3F">
        <w:rPr>
          <w:rFonts w:cstheme="minorHAnsi"/>
        </w:rPr>
        <w:t xml:space="preserve">à caractère </w:t>
      </w:r>
      <w:r>
        <w:rPr>
          <w:rFonts w:cstheme="minorHAnsi"/>
        </w:rPr>
        <w:t xml:space="preserve"> philosophique des trois ordres de Pascal rejoigne, en physique contemporaine, le principe de quantification des niveaux d’énergie.</w:t>
      </w:r>
      <w:r w:rsidR="00D11E2C">
        <w:rPr>
          <w:rFonts w:cstheme="minorHAnsi"/>
        </w:rPr>
        <w:t xml:space="preserve"> </w:t>
      </w:r>
    </w:p>
    <w:p w:rsidR="00D11E2C" w:rsidRDefault="00D11E2C" w:rsidP="00D11E2C">
      <w:pPr>
        <w:tabs>
          <w:tab w:val="left" w:pos="708"/>
          <w:tab w:val="left" w:pos="1416"/>
          <w:tab w:val="left" w:pos="2124"/>
          <w:tab w:val="left" w:pos="2832"/>
          <w:tab w:val="left" w:pos="3540"/>
          <w:tab w:val="left" w:pos="4248"/>
          <w:tab w:val="left" w:pos="4956"/>
          <w:tab w:val="left" w:pos="7350"/>
        </w:tabs>
        <w:jc w:val="both"/>
        <w:rPr>
          <w:rFonts w:cstheme="minorHAnsi"/>
        </w:rPr>
      </w:pPr>
      <w:r>
        <w:rPr>
          <w:rFonts w:cstheme="minorHAnsi"/>
        </w:rPr>
        <w:tab/>
        <w:t>L’idée de liberté est intrinsèquement liée à celle de mouvement :</w:t>
      </w:r>
      <w:r w:rsidRPr="00D11E2C">
        <w:t xml:space="preserve"> </w:t>
      </w:r>
      <w:r>
        <w:t>«Ainsi la structure isomorphe première ne serait pas autre chose que ce pouvoir d’autonomie et d’abstraction du milieu ambiant qui commence dès l’humble autocinèse (l’autocinétique est la capacité de se mouvoir sans impulsion extérieure) animale, mais se renforce chez le bipède humain par le fait de la station verticale libératrice des mains et des outils qui prolongent ces dernières. »</w:t>
      </w:r>
      <w:r w:rsidR="00A51BFA">
        <w:rPr>
          <w:vertAlign w:val="superscript"/>
        </w:rPr>
        <w:t>16</w:t>
      </w:r>
      <w:r w:rsidR="00FF1C71">
        <w:t xml:space="preserve"> </w:t>
      </w:r>
    </w:p>
    <w:p w:rsidR="00CD5AC9" w:rsidRDefault="00D11E2C" w:rsidP="005B219F">
      <w:pPr>
        <w:tabs>
          <w:tab w:val="left" w:pos="708"/>
        </w:tabs>
        <w:jc w:val="both"/>
        <w:rPr>
          <w:rFonts w:cstheme="minorHAnsi"/>
        </w:rPr>
      </w:pPr>
      <w:r>
        <w:rPr>
          <w:rFonts w:cstheme="minorHAnsi"/>
        </w:rPr>
        <w:t> </w:t>
      </w:r>
      <w:r>
        <w:rPr>
          <w:rFonts w:cstheme="minorHAnsi"/>
        </w:rPr>
        <w:tab/>
        <w:t>Le pouvoir «d’autonomie et d’abstraction du milieu ambiant» implique topologiquement le corps maternel comme lieu de création de la pulsion vitale à la fois physique, celle qui poussera l’enfant à sortir de l’utérus, et psychique, par la perception des sons</w:t>
      </w:r>
      <w:r w:rsidR="00CD5AC9">
        <w:rPr>
          <w:rFonts w:cstheme="minorHAnsi"/>
        </w:rPr>
        <w:t xml:space="preserve"> en provenance de la mère qui le préparent au langage dans son rapport à l’invisible. </w:t>
      </w:r>
    </w:p>
    <w:p w:rsidR="00E94CB0" w:rsidRDefault="001D5E53" w:rsidP="005B219F">
      <w:pPr>
        <w:tabs>
          <w:tab w:val="left" w:pos="708"/>
        </w:tabs>
        <w:jc w:val="both"/>
        <w:rPr>
          <w:rFonts w:cstheme="minorHAnsi"/>
        </w:rPr>
      </w:pPr>
      <w:r>
        <w:rPr>
          <w:rFonts w:cstheme="minorHAnsi"/>
        </w:rPr>
        <w:tab/>
        <w:t xml:space="preserve">Sur le plan linguistique, </w:t>
      </w:r>
      <w:r w:rsidR="00E94CB0">
        <w:rPr>
          <w:rFonts w:cstheme="minorHAnsi"/>
        </w:rPr>
        <w:t xml:space="preserve">les sacres crisse (Christ) et cristie (Eucharisitie) sont primordiaux : ils s’en prennent au grand mystère de la transubstantiation eucharistique. </w:t>
      </w:r>
    </w:p>
    <w:p w:rsidR="00400546" w:rsidRDefault="00E94CB0" w:rsidP="005B219F">
      <w:pPr>
        <w:tabs>
          <w:tab w:val="left" w:pos="708"/>
        </w:tabs>
        <w:jc w:val="both"/>
        <w:rPr>
          <w:rFonts w:cstheme="minorHAnsi"/>
          <w:shd w:val="clear" w:color="auto" w:fill="FFFFFF"/>
        </w:rPr>
      </w:pPr>
      <w:r>
        <w:rPr>
          <w:rFonts w:cstheme="minorHAnsi"/>
        </w:rPr>
        <w:tab/>
        <w:t xml:space="preserve">Sur le plan historique, </w:t>
      </w:r>
      <w:r w:rsidR="00AE6428">
        <w:rPr>
          <w:rFonts w:cstheme="minorHAnsi"/>
        </w:rPr>
        <w:t xml:space="preserve">l’esprit de protestation qui les anime peut être replacé dans le contexte de la </w:t>
      </w:r>
      <w:r w:rsidR="00AE6428" w:rsidRPr="00400546">
        <w:rPr>
          <w:rFonts w:cstheme="minorHAnsi"/>
        </w:rPr>
        <w:t xml:space="preserve">réprobation de </w:t>
      </w:r>
      <w:r w:rsidR="006B7A0E" w:rsidRPr="00400546">
        <w:rPr>
          <w:rFonts w:cstheme="minorHAnsi"/>
        </w:rPr>
        <w:t>«</w:t>
      </w:r>
      <w:r w:rsidR="00AE6428" w:rsidRPr="00400546">
        <w:rPr>
          <w:rFonts w:cstheme="minorHAnsi"/>
          <w:color w:val="202122"/>
          <w:shd w:val="clear" w:color="auto" w:fill="FFFFFF"/>
        </w:rPr>
        <w:t>la communion considérée comme sacrilège par les huguenots calvinistes</w:t>
      </w:r>
      <w:r w:rsidR="006B7A0E" w:rsidRPr="00400546">
        <w:rPr>
          <w:rFonts w:cstheme="minorHAnsi"/>
          <w:shd w:val="clear" w:color="auto" w:fill="FFFFFF"/>
        </w:rPr>
        <w:t>»</w:t>
      </w:r>
      <w:r w:rsidR="00F3193F">
        <w:rPr>
          <w:rFonts w:cstheme="minorHAnsi"/>
          <w:shd w:val="clear" w:color="auto" w:fill="FFFFFF"/>
          <w:vertAlign w:val="superscript"/>
        </w:rPr>
        <w:t>17</w:t>
      </w:r>
      <w:r w:rsidR="00400546">
        <w:rPr>
          <w:rFonts w:cstheme="minorHAnsi"/>
          <w:shd w:val="clear" w:color="auto" w:fill="FFFFFF"/>
        </w:rPr>
        <w:t>.</w:t>
      </w:r>
      <w:r w:rsidR="006B7A0E" w:rsidRPr="00400546">
        <w:rPr>
          <w:rFonts w:cstheme="minorHAnsi"/>
          <w:shd w:val="clear" w:color="auto" w:fill="FFFFFF"/>
        </w:rPr>
        <w:t xml:space="preserve"> Cette assertion s’insère dans l’incontournable </w:t>
      </w:r>
      <w:r w:rsidR="00400546" w:rsidRPr="00400546">
        <w:rPr>
          <w:rFonts w:cstheme="minorHAnsi"/>
          <w:shd w:val="clear" w:color="auto" w:fill="FFFFFF"/>
        </w:rPr>
        <w:t>querelle</w:t>
      </w:r>
      <w:r w:rsidR="006B7A0E" w:rsidRPr="00400546">
        <w:rPr>
          <w:rFonts w:cstheme="minorHAnsi"/>
          <w:shd w:val="clear" w:color="auto" w:fill="FFFFFF"/>
        </w:rPr>
        <w:t xml:space="preserve"> papiste-antipapiste</w:t>
      </w:r>
      <w:r w:rsidR="00400546" w:rsidRPr="00400546">
        <w:rPr>
          <w:rFonts w:cstheme="minorHAnsi"/>
          <w:shd w:val="clear" w:color="auto" w:fill="FFFFFF"/>
        </w:rPr>
        <w:t xml:space="preserve"> entretenu</w:t>
      </w:r>
      <w:r w:rsidR="00736C49">
        <w:rPr>
          <w:rFonts w:cstheme="minorHAnsi"/>
          <w:shd w:val="clear" w:color="auto" w:fill="FFFFFF"/>
        </w:rPr>
        <w:t>e</w:t>
      </w:r>
      <w:r w:rsidR="00400546" w:rsidRPr="00400546">
        <w:rPr>
          <w:rFonts w:cstheme="minorHAnsi"/>
          <w:shd w:val="clear" w:color="auto" w:fill="FFFFFF"/>
        </w:rPr>
        <w:t xml:space="preserve"> par une Amérique du Nord largement protestante</w:t>
      </w:r>
      <w:r w:rsidR="00400546">
        <w:rPr>
          <w:rFonts w:cstheme="minorHAnsi"/>
          <w:shd w:val="clear" w:color="auto" w:fill="FFFFFF"/>
        </w:rPr>
        <w:t xml:space="preserve"> qui, paradoxalement, y trouve prétexte à s’insurger contre la promulgation au</w:t>
      </w:r>
      <w:r w:rsidR="00907B05">
        <w:rPr>
          <w:rFonts w:cstheme="minorHAnsi"/>
          <w:shd w:val="clear" w:color="auto" w:fill="FFFFFF"/>
        </w:rPr>
        <w:t xml:space="preserve"> Québec de la laïcité.</w:t>
      </w:r>
    </w:p>
    <w:p w:rsidR="00A862C9" w:rsidRDefault="00907B05" w:rsidP="005B219F">
      <w:pPr>
        <w:tabs>
          <w:tab w:val="left" w:pos="708"/>
        </w:tabs>
        <w:jc w:val="both"/>
        <w:rPr>
          <w:rFonts w:cstheme="minorHAnsi"/>
          <w:shd w:val="clear" w:color="auto" w:fill="FFFFFF"/>
        </w:rPr>
      </w:pPr>
      <w:r>
        <w:rPr>
          <w:rFonts w:cstheme="minorHAnsi"/>
          <w:shd w:val="clear" w:color="auto" w:fill="FFFFFF"/>
        </w:rPr>
        <w:tab/>
        <w:t>Par ailleurs, si, au Mexique, la Vierge métisse de Guadalupe fut officiellement reconnue</w:t>
      </w:r>
      <w:r w:rsidR="00A862C9">
        <w:rPr>
          <w:rFonts w:cstheme="minorHAnsi"/>
          <w:shd w:val="clear" w:color="auto" w:fill="FFFFFF"/>
        </w:rPr>
        <w:t xml:space="preserve"> </w:t>
      </w:r>
      <w:r>
        <w:rPr>
          <w:rFonts w:cstheme="minorHAnsi"/>
          <w:shd w:val="clear" w:color="auto" w:fill="FFFFFF"/>
        </w:rPr>
        <w:t xml:space="preserve"> très tôt après la Conquête espagnole, au Québec le métissage fut refoulé et devint objet de déni </w:t>
      </w:r>
      <w:r>
        <w:rPr>
          <w:rFonts w:cstheme="minorHAnsi"/>
          <w:shd w:val="clear" w:color="auto" w:fill="FFFFFF"/>
        </w:rPr>
        <w:lastRenderedPageBreak/>
        <w:t>auprès du conquérant anglais.</w:t>
      </w:r>
      <w:r w:rsidR="00A862C9">
        <w:rPr>
          <w:rFonts w:cstheme="minorHAnsi"/>
          <w:shd w:val="clear" w:color="auto" w:fill="FFFFFF"/>
        </w:rPr>
        <w:t xml:space="preserve"> Alors qu’au Mexiq</w:t>
      </w:r>
      <w:r w:rsidR="00C07E3F">
        <w:rPr>
          <w:rFonts w:cstheme="minorHAnsi"/>
          <w:shd w:val="clear" w:color="auto" w:fill="FFFFFF"/>
        </w:rPr>
        <w:t>ue l’injure consiste à «mentar a</w:t>
      </w:r>
      <w:r w:rsidR="00A862C9">
        <w:rPr>
          <w:rFonts w:cstheme="minorHAnsi"/>
          <w:shd w:val="clear" w:color="auto" w:fill="FFFFFF"/>
        </w:rPr>
        <w:t xml:space="preserve"> la madre», au Québec on insulte en traitant de «Sauvage», en s’en prenant au père refoulé. </w:t>
      </w:r>
    </w:p>
    <w:p w:rsidR="00BF78A1" w:rsidRDefault="00BF78A1" w:rsidP="005B219F">
      <w:pPr>
        <w:tabs>
          <w:tab w:val="left" w:pos="708"/>
        </w:tabs>
        <w:jc w:val="both"/>
        <w:rPr>
          <w:rFonts w:cstheme="minorHAnsi"/>
          <w:shd w:val="clear" w:color="auto" w:fill="FFFFFF"/>
        </w:rPr>
      </w:pPr>
      <w:r>
        <w:rPr>
          <w:rFonts w:cstheme="minorHAnsi"/>
          <w:shd w:val="clear" w:color="auto" w:fill="FFFFFF"/>
        </w:rPr>
        <w:tab/>
        <w:t xml:space="preserve">Par sa gutturale initiale suivie de la liquide </w:t>
      </w:r>
      <w:r>
        <w:rPr>
          <w:rFonts w:cstheme="minorHAnsi"/>
          <w:i/>
          <w:shd w:val="clear" w:color="auto" w:fill="FFFFFF"/>
        </w:rPr>
        <w:t>r</w:t>
      </w:r>
      <w:r>
        <w:rPr>
          <w:rFonts w:cstheme="minorHAnsi"/>
          <w:shd w:val="clear" w:color="auto" w:fill="FFFFFF"/>
        </w:rPr>
        <w:t xml:space="preserve">, le mot </w:t>
      </w:r>
      <w:r>
        <w:rPr>
          <w:rFonts w:cstheme="minorHAnsi"/>
          <w:i/>
          <w:shd w:val="clear" w:color="auto" w:fill="FFFFFF"/>
        </w:rPr>
        <w:t xml:space="preserve">Christ </w:t>
      </w:r>
      <w:r>
        <w:rPr>
          <w:rFonts w:cstheme="minorHAnsi"/>
          <w:shd w:val="clear" w:color="auto" w:fill="FFFFFF"/>
        </w:rPr>
        <w:t xml:space="preserve">fait échologiquement remonter au dieu solaire égyptien </w:t>
      </w:r>
      <w:r>
        <w:rPr>
          <w:rFonts w:cstheme="minorHAnsi"/>
          <w:i/>
          <w:shd w:val="clear" w:color="auto" w:fill="FFFFFF"/>
        </w:rPr>
        <w:t>Horus.</w:t>
      </w:r>
      <w:r>
        <w:rPr>
          <w:rFonts w:cstheme="minorHAnsi"/>
          <w:shd w:val="clear" w:color="auto" w:fill="FFFFFF"/>
        </w:rPr>
        <w:t xml:space="preserve"> Sur le plan anthropologique, la dernière Cène reproduit, sur le Vieux Continent, par suite du développement de l’agriculture à l’époque néolithique, le festin ursin printanier des chasseurs du paléolithique.</w:t>
      </w:r>
    </w:p>
    <w:p w:rsidR="00BF78A1" w:rsidRDefault="00BF78A1" w:rsidP="005B219F">
      <w:pPr>
        <w:tabs>
          <w:tab w:val="left" w:pos="708"/>
        </w:tabs>
        <w:jc w:val="both"/>
        <w:rPr>
          <w:rFonts w:cstheme="minorHAnsi"/>
          <w:shd w:val="clear" w:color="auto" w:fill="FFFFFF"/>
        </w:rPr>
      </w:pPr>
      <w:r>
        <w:rPr>
          <w:rFonts w:cstheme="minorHAnsi"/>
          <w:shd w:val="clear" w:color="auto" w:fill="FFFFFF"/>
        </w:rPr>
        <w:tab/>
        <w:t xml:space="preserve">Or, au Québec, les repas de cabane à sucre continuent, </w:t>
      </w:r>
      <w:r w:rsidR="002471D5">
        <w:rPr>
          <w:rFonts w:cstheme="minorHAnsi"/>
          <w:shd w:val="clear" w:color="auto" w:fill="FFFFFF"/>
        </w:rPr>
        <w:t>en milieu sédentaire, les «macouchanes» des nomades algonquiens </w:t>
      </w:r>
      <w:r w:rsidR="00736C49">
        <w:rPr>
          <w:rFonts w:cstheme="minorHAnsi"/>
          <w:shd w:val="clear" w:color="auto" w:fill="FFFFFF"/>
        </w:rPr>
        <w:t>: les «grands-pères dans le sir</w:t>
      </w:r>
      <w:r w:rsidR="002471D5">
        <w:rPr>
          <w:rFonts w:cstheme="minorHAnsi"/>
          <w:shd w:val="clear" w:color="auto" w:fill="FFFFFF"/>
        </w:rPr>
        <w:t>op» se substituent aux morceaux de viande d’ours frites dans la graisse. Qui plus est, en algon</w:t>
      </w:r>
      <w:r w:rsidR="00736C49">
        <w:rPr>
          <w:rFonts w:cstheme="minorHAnsi"/>
          <w:shd w:val="clear" w:color="auto" w:fill="FFFFFF"/>
        </w:rPr>
        <w:t>quin, le mot grand-père désigne</w:t>
      </w:r>
      <w:r w:rsidR="002471D5">
        <w:rPr>
          <w:rFonts w:cstheme="minorHAnsi"/>
          <w:shd w:val="clear" w:color="auto" w:fill="FFFFFF"/>
        </w:rPr>
        <w:t xml:space="preserve"> l’ours, qui est considéré comme ancêtre par de nombreux peuples tant en Amérique qu’en Asie.</w:t>
      </w:r>
    </w:p>
    <w:p w:rsidR="003F1E74" w:rsidRDefault="003F1E74" w:rsidP="005B219F">
      <w:pPr>
        <w:tabs>
          <w:tab w:val="left" w:pos="708"/>
        </w:tabs>
        <w:jc w:val="both"/>
        <w:rPr>
          <w:rFonts w:cstheme="minorHAnsi"/>
          <w:shd w:val="clear" w:color="auto" w:fill="FFFFFF"/>
        </w:rPr>
      </w:pPr>
      <w:r>
        <w:rPr>
          <w:rFonts w:cstheme="minorHAnsi"/>
          <w:shd w:val="clear" w:color="auto" w:fill="FFFFFF"/>
        </w:rPr>
        <w:tab/>
        <w:t xml:space="preserve">Sur le plan théologique, </w:t>
      </w:r>
      <w:r w:rsidR="00736C49">
        <w:rPr>
          <w:rFonts w:cstheme="minorHAnsi"/>
          <w:shd w:val="clear" w:color="auto" w:fill="FFFFFF"/>
        </w:rPr>
        <w:t>l’approche anthropologique voulant que l’idée d’éternité</w:t>
      </w:r>
      <w:r>
        <w:rPr>
          <w:rFonts w:cstheme="minorHAnsi"/>
          <w:shd w:val="clear" w:color="auto" w:fill="FFFFFF"/>
        </w:rPr>
        <w:t xml:space="preserve"> ait été pressentie ou révélée par la «résurrection» de l’ours </w:t>
      </w:r>
      <w:r w:rsidR="004C0F17">
        <w:rPr>
          <w:rFonts w:cstheme="minorHAnsi"/>
          <w:shd w:val="clear" w:color="auto" w:fill="FFFFFF"/>
        </w:rPr>
        <w:t>au sortir de son hibernation n’enlève</w:t>
      </w:r>
      <w:r>
        <w:rPr>
          <w:rFonts w:cstheme="minorHAnsi"/>
          <w:shd w:val="clear" w:color="auto" w:fill="FFFFFF"/>
        </w:rPr>
        <w:t xml:space="preserve"> rien</w:t>
      </w:r>
      <w:r w:rsidR="004C0F17">
        <w:rPr>
          <w:rFonts w:cstheme="minorHAnsi"/>
          <w:shd w:val="clear" w:color="auto" w:fill="FFFFFF"/>
        </w:rPr>
        <w:t xml:space="preserve"> à</w:t>
      </w:r>
      <w:r>
        <w:rPr>
          <w:rFonts w:cstheme="minorHAnsi"/>
          <w:shd w:val="clear" w:color="auto" w:fill="FFFFFF"/>
        </w:rPr>
        <w:t xml:space="preserve"> la profondeur du mystère de l’Incarnation.</w:t>
      </w:r>
      <w:r w:rsidR="004C0F17">
        <w:rPr>
          <w:rFonts w:cstheme="minorHAnsi"/>
          <w:shd w:val="clear" w:color="auto" w:fill="FFFFFF"/>
        </w:rPr>
        <w:t xml:space="preserve"> Par contre, considéré comme péché, comme méprisable, tout ce qui relève de la nature, de la chair putrescible, est carrément un offense au Créateur. En cela, en étant évocateurs de la grande nature comme lieu de liberté </w:t>
      </w:r>
      <w:r w:rsidR="00F50463">
        <w:rPr>
          <w:rFonts w:cstheme="minorHAnsi"/>
          <w:shd w:val="clear" w:color="auto" w:fill="FFFFFF"/>
        </w:rPr>
        <w:t>et de la sensibilité cosmique de l’âme amérindienne, les sacres québécois représentent ce qu’en psychanalyse on nomme le «retour du refoulé».</w:t>
      </w:r>
    </w:p>
    <w:p w:rsidR="00BF78A1" w:rsidRPr="00F50463" w:rsidRDefault="00F50463" w:rsidP="005B219F">
      <w:pPr>
        <w:tabs>
          <w:tab w:val="left" w:pos="708"/>
        </w:tabs>
        <w:jc w:val="both"/>
        <w:rPr>
          <w:rFonts w:cstheme="minorHAnsi"/>
          <w:shd w:val="clear" w:color="auto" w:fill="FFFFFF"/>
        </w:rPr>
      </w:pPr>
      <w:r>
        <w:rPr>
          <w:rFonts w:cstheme="minorHAnsi"/>
          <w:shd w:val="clear" w:color="auto" w:fill="FFFFFF"/>
        </w:rPr>
        <w:tab/>
        <w:t>À l’heure présente, les sacres ont repris de leur vigueur à l’adresse des dirigeants dont les mesures liberticides et génocidaires s’attaquent à la santé, à l’intégrité même des êtres vivants. À la fois spirituellement et cosmiquement, l’humanité traverse une période crit</w:t>
      </w:r>
      <w:r w:rsidR="000F1FA4">
        <w:rPr>
          <w:rFonts w:cstheme="minorHAnsi"/>
          <w:shd w:val="clear" w:color="auto" w:fill="FFFFFF"/>
        </w:rPr>
        <w:t>i</w:t>
      </w:r>
      <w:r>
        <w:rPr>
          <w:rFonts w:cstheme="minorHAnsi"/>
          <w:shd w:val="clear" w:color="auto" w:fill="FFFFFF"/>
        </w:rPr>
        <w:t>que entre anéantissement nucléaire et déshumanisation robotique et la reprise en main de son potentiel créateur, de son devenir.</w:t>
      </w:r>
    </w:p>
    <w:p w:rsidR="00CD5AC9" w:rsidRDefault="00CD5AC9" w:rsidP="005B219F">
      <w:pPr>
        <w:tabs>
          <w:tab w:val="left" w:pos="708"/>
        </w:tabs>
        <w:jc w:val="both"/>
        <w:rPr>
          <w:rFonts w:cstheme="minorHAnsi"/>
        </w:rPr>
      </w:pPr>
      <w:r>
        <w:rPr>
          <w:rFonts w:cstheme="minorHAnsi"/>
        </w:rPr>
        <w:tab/>
      </w:r>
      <w:r w:rsidR="00A862C9">
        <w:rPr>
          <w:rFonts w:cstheme="minorHAnsi"/>
        </w:rPr>
        <w:t>Sur l</w:t>
      </w:r>
      <w:r w:rsidR="00183A9A">
        <w:rPr>
          <w:rFonts w:cstheme="minorHAnsi"/>
        </w:rPr>
        <w:t>e mode poétique, le Petit Prince de Saint-Exupéry est paradigmatique de la dimension psychique de la paternité et de sa composante topologique.</w:t>
      </w:r>
      <w:r w:rsidR="001F4CE5">
        <w:rPr>
          <w:rFonts w:cstheme="minorHAnsi"/>
        </w:rPr>
        <w:t xml:space="preserve"> C’est sur l’image d’un Ciel Fils que s’ouvre l’ère postmoderne.</w:t>
      </w:r>
      <w:r w:rsidR="00E30BCA">
        <w:rPr>
          <w:rFonts w:cstheme="minorHAnsi"/>
        </w:rPr>
        <w:t xml:space="preserve"> </w:t>
      </w:r>
    </w:p>
    <w:p w:rsidR="00E30BCA" w:rsidRDefault="00E30BCA" w:rsidP="005B219F">
      <w:pPr>
        <w:tabs>
          <w:tab w:val="left" w:pos="708"/>
        </w:tabs>
        <w:jc w:val="both"/>
        <w:rPr>
          <w:rFonts w:cstheme="minorHAnsi"/>
        </w:rPr>
      </w:pPr>
      <w:r>
        <w:rPr>
          <w:rFonts w:cstheme="minorHAnsi"/>
        </w:rPr>
        <w:tab/>
        <w:t xml:space="preserve">Sous l’action de l’Esprit Créateur, le Ciel Père et </w:t>
      </w:r>
      <w:r w:rsidR="00B34EAB">
        <w:rPr>
          <w:rFonts w:cstheme="minorHAnsi"/>
        </w:rPr>
        <w:t xml:space="preserve">le «vierge azur» s’épanouissent en </w:t>
      </w:r>
      <w:r>
        <w:rPr>
          <w:rFonts w:cstheme="minorHAnsi"/>
        </w:rPr>
        <w:t>Ciel Enfant.</w:t>
      </w:r>
    </w:p>
    <w:p w:rsidR="0043454B" w:rsidRDefault="003A16DA" w:rsidP="003A16DA">
      <w:pPr>
        <w:tabs>
          <w:tab w:val="left" w:pos="708"/>
        </w:tabs>
        <w:jc w:val="both"/>
        <w:rPr>
          <w:rFonts w:cstheme="minorHAnsi"/>
        </w:rPr>
      </w:pPr>
      <w:r>
        <w:rPr>
          <w:rFonts w:cstheme="minorHAnsi"/>
        </w:rPr>
        <w:tab/>
      </w:r>
      <w:r>
        <w:rPr>
          <w:rFonts w:cstheme="minorHAnsi"/>
        </w:rPr>
        <w:tab/>
      </w:r>
      <w:r>
        <w:rPr>
          <w:rFonts w:cstheme="minorHAnsi"/>
        </w:rPr>
        <w:tab/>
      </w:r>
      <w:r>
        <w:rPr>
          <w:rFonts w:cstheme="minorHAnsi"/>
        </w:rPr>
        <w:tab/>
        <w:t xml:space="preserve">           </w:t>
      </w:r>
      <w:r w:rsidR="00692F0B">
        <w:rPr>
          <w:rFonts w:cstheme="minorHAnsi"/>
        </w:rPr>
        <w:t>Québec Cosmos</w:t>
      </w:r>
    </w:p>
    <w:p w:rsidR="008C389E" w:rsidRPr="00692F0B" w:rsidRDefault="008C389E" w:rsidP="00FF1C71">
      <w:pPr>
        <w:pStyle w:val="Standard"/>
        <w:spacing w:after="160" w:line="259" w:lineRule="auto"/>
        <w:ind w:firstLine="709"/>
        <w:jc w:val="both"/>
        <w:rPr>
          <w:rFonts w:asciiTheme="minorHAnsi" w:hAnsiTheme="minorHAnsi" w:cstheme="minorHAnsi"/>
          <w:sz w:val="22"/>
          <w:szCs w:val="22"/>
        </w:rPr>
      </w:pPr>
      <w:r w:rsidRPr="00692F0B">
        <w:rPr>
          <w:rFonts w:asciiTheme="minorHAnsi" w:hAnsiTheme="minorHAnsi" w:cstheme="minorHAnsi"/>
          <w:sz w:val="22"/>
          <w:szCs w:val="22"/>
        </w:rPr>
        <w:t>L'enjeu gaullien de l'État, comme lieu humain de transmission culturelle, pose politiquement, dramatiquement, la dialectique intergénérationnelle de l'intégration du discontinu biologique dans une continuité spatiotemporelle. Telle l'emblématique Ithaque</w:t>
      </w:r>
      <w:r w:rsidR="00DF4893">
        <w:rPr>
          <w:rFonts w:asciiTheme="minorHAnsi" w:hAnsiTheme="minorHAnsi" w:cstheme="minorHAnsi"/>
          <w:sz w:val="22"/>
          <w:szCs w:val="22"/>
          <w:vertAlign w:val="superscript"/>
        </w:rPr>
        <w:t>1</w:t>
      </w:r>
      <w:r w:rsidR="00F3193F">
        <w:rPr>
          <w:rFonts w:asciiTheme="minorHAnsi" w:hAnsiTheme="minorHAnsi" w:cstheme="minorHAnsi"/>
          <w:sz w:val="22"/>
          <w:szCs w:val="22"/>
          <w:vertAlign w:val="superscript"/>
        </w:rPr>
        <w:t>8</w:t>
      </w:r>
      <w:r w:rsidRPr="00692F0B">
        <w:rPr>
          <w:rFonts w:asciiTheme="minorHAnsi" w:hAnsiTheme="minorHAnsi" w:cstheme="minorHAnsi"/>
          <w:sz w:val="22"/>
          <w:szCs w:val="22"/>
        </w:rPr>
        <w:t xml:space="preserve">, </w:t>
      </w:r>
      <w:r w:rsidR="006C43F4">
        <w:rPr>
          <w:rFonts w:asciiTheme="minorHAnsi" w:hAnsiTheme="minorHAnsi" w:cstheme="minorHAnsi"/>
          <w:sz w:val="22"/>
          <w:szCs w:val="22"/>
        </w:rPr>
        <w:t xml:space="preserve"> </w:t>
      </w:r>
      <w:r w:rsidRPr="00692F0B">
        <w:rPr>
          <w:rFonts w:asciiTheme="minorHAnsi" w:hAnsiTheme="minorHAnsi" w:cstheme="minorHAnsi"/>
          <w:sz w:val="22"/>
          <w:szCs w:val="22"/>
        </w:rPr>
        <w:t xml:space="preserve">patrie d'Ulysse, dans ces vers de </w:t>
      </w:r>
      <w:r w:rsidR="00B34EAB">
        <w:rPr>
          <w:rFonts w:asciiTheme="minorHAnsi" w:hAnsiTheme="minorHAnsi" w:cstheme="minorHAnsi"/>
          <w:sz w:val="22"/>
          <w:szCs w:val="22"/>
        </w:rPr>
        <w:t xml:space="preserve">Constantin </w:t>
      </w:r>
      <w:r w:rsidRPr="00692F0B">
        <w:rPr>
          <w:rFonts w:asciiTheme="minorHAnsi" w:hAnsiTheme="minorHAnsi" w:cstheme="minorHAnsi"/>
          <w:sz w:val="22"/>
          <w:szCs w:val="22"/>
        </w:rPr>
        <w:t>Cavafy :</w:t>
      </w:r>
      <w:r w:rsidRPr="00692F0B">
        <w:rPr>
          <w:rFonts w:asciiTheme="minorHAnsi" w:hAnsiTheme="minorHAnsi" w:cstheme="minorHAnsi"/>
          <w:sz w:val="22"/>
          <w:szCs w:val="22"/>
        </w:rPr>
        <w:tab/>
      </w:r>
    </w:p>
    <w:p w:rsidR="008C389E" w:rsidRDefault="008C389E" w:rsidP="008C389E">
      <w:pPr>
        <w:pStyle w:val="Standard"/>
        <w:jc w:val="both"/>
        <w:rPr>
          <w:sz w:val="28"/>
          <w:szCs w:val="28"/>
        </w:rPr>
      </w:pPr>
      <w:r w:rsidRPr="00692F0B">
        <w:rPr>
          <w:rFonts w:asciiTheme="minorHAnsi" w:hAnsiTheme="minorHAnsi" w:cstheme="minorHAnsi"/>
          <w:sz w:val="22"/>
          <w:szCs w:val="22"/>
        </w:rPr>
        <w:tab/>
      </w:r>
      <w:r w:rsidRPr="00692F0B">
        <w:rPr>
          <w:rFonts w:asciiTheme="minorHAnsi" w:hAnsiTheme="minorHAnsi" w:cstheme="minorHAnsi"/>
          <w:sz w:val="22"/>
          <w:szCs w:val="22"/>
        </w:rPr>
        <w:tab/>
      </w:r>
      <w:r w:rsidRPr="00692F0B">
        <w:rPr>
          <w:rFonts w:asciiTheme="minorHAnsi" w:hAnsiTheme="minorHAnsi" w:cstheme="minorHAnsi"/>
          <w:sz w:val="22"/>
          <w:szCs w:val="22"/>
        </w:rPr>
        <w:tab/>
      </w:r>
      <w:r w:rsidRPr="00692F0B">
        <w:rPr>
          <w:rFonts w:asciiTheme="minorHAnsi" w:hAnsiTheme="minorHAnsi" w:cstheme="minorHAnsi"/>
          <w:sz w:val="22"/>
          <w:szCs w:val="22"/>
        </w:rPr>
        <w:tab/>
      </w:r>
      <w:r w:rsidRPr="00692F0B">
        <w:rPr>
          <w:rFonts w:asciiTheme="minorHAnsi" w:hAnsiTheme="minorHAnsi" w:cstheme="minorHAnsi"/>
          <w:sz w:val="22"/>
          <w:szCs w:val="22"/>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C389E" w:rsidRPr="00692F0B" w:rsidRDefault="008C389E" w:rsidP="008C389E">
      <w:pPr>
        <w:pStyle w:val="Standard"/>
        <w:spacing w:before="28" w:after="100"/>
        <w:rPr>
          <w:rFonts w:asciiTheme="minorHAnsi" w:eastAsia="Times New Roman" w:hAnsiTheme="minorHAnsi" w:cstheme="minorHAnsi"/>
          <w:sz w:val="22"/>
          <w:szCs w:val="22"/>
        </w:rPr>
      </w:pPr>
      <w:r>
        <w:rPr>
          <w:rFonts w:eastAsia="Times New Roman" w:cs="Times New Roman"/>
        </w:rPr>
        <w:tab/>
      </w:r>
      <w:r>
        <w:rPr>
          <w:rFonts w:eastAsia="Times New Roman" w:cs="Times New Roman"/>
        </w:rPr>
        <w:tab/>
      </w:r>
      <w:r w:rsidRPr="00692F0B">
        <w:rPr>
          <w:rFonts w:asciiTheme="minorHAnsi" w:eastAsia="Times New Roman" w:hAnsiTheme="minorHAnsi" w:cstheme="minorHAnsi"/>
          <w:sz w:val="22"/>
          <w:szCs w:val="22"/>
        </w:rPr>
        <w:t>Ἡ Ἰθάκη σ᾿ ἔδωσε τ᾿ ὡραῖο ταξίδι.</w:t>
      </w:r>
      <w:r w:rsidRPr="00692F0B">
        <w:rPr>
          <w:rFonts w:asciiTheme="minorHAnsi" w:eastAsia="Times New Roman" w:hAnsiTheme="minorHAnsi" w:cstheme="minorHAnsi"/>
          <w:sz w:val="22"/>
          <w:szCs w:val="22"/>
        </w:rPr>
        <w:br/>
      </w:r>
      <w:r w:rsidRPr="00692F0B">
        <w:rPr>
          <w:rFonts w:asciiTheme="minorHAnsi" w:eastAsia="Times New Roman" w:hAnsiTheme="minorHAnsi" w:cstheme="minorHAnsi"/>
          <w:sz w:val="22"/>
          <w:szCs w:val="22"/>
        </w:rPr>
        <w:tab/>
      </w:r>
      <w:r w:rsidRPr="00692F0B">
        <w:rPr>
          <w:rFonts w:asciiTheme="minorHAnsi" w:eastAsia="Times New Roman" w:hAnsiTheme="minorHAnsi" w:cstheme="minorHAnsi"/>
          <w:sz w:val="22"/>
          <w:szCs w:val="22"/>
        </w:rPr>
        <w:tab/>
        <w:t>Χωρὶς αὐτὴν δὲν θἄβγαινες στὸν δρόμο.</w:t>
      </w:r>
      <w:r w:rsidRPr="00692F0B">
        <w:rPr>
          <w:rFonts w:asciiTheme="minorHAnsi" w:eastAsia="Times New Roman" w:hAnsiTheme="minorHAnsi" w:cstheme="minorHAnsi"/>
          <w:sz w:val="22"/>
          <w:szCs w:val="22"/>
        </w:rPr>
        <w:br/>
      </w:r>
      <w:r w:rsidRPr="00692F0B">
        <w:rPr>
          <w:rFonts w:asciiTheme="minorHAnsi" w:eastAsia="Times New Roman" w:hAnsiTheme="minorHAnsi" w:cstheme="minorHAnsi"/>
          <w:sz w:val="22"/>
          <w:szCs w:val="22"/>
        </w:rPr>
        <w:tab/>
      </w:r>
      <w:r w:rsidRPr="00692F0B">
        <w:rPr>
          <w:rFonts w:asciiTheme="minorHAnsi" w:eastAsia="Times New Roman" w:hAnsiTheme="minorHAnsi" w:cstheme="minorHAnsi"/>
          <w:sz w:val="22"/>
          <w:szCs w:val="22"/>
        </w:rPr>
        <w:tab/>
        <w:t>Ἄλλα δὲν ἔχει νὰ σὲ δώσει πιά.</w:t>
      </w:r>
    </w:p>
    <w:p w:rsidR="008C389E" w:rsidRPr="00692F0B" w:rsidRDefault="008C389E" w:rsidP="008C389E">
      <w:pPr>
        <w:pStyle w:val="Standard"/>
        <w:spacing w:before="28" w:after="100"/>
        <w:rPr>
          <w:rFonts w:asciiTheme="minorHAnsi" w:eastAsia="Times New Roman" w:hAnsiTheme="minorHAnsi" w:cstheme="minorHAnsi"/>
          <w:sz w:val="22"/>
          <w:szCs w:val="22"/>
        </w:rPr>
      </w:pPr>
      <w:r w:rsidRPr="00692F0B">
        <w:rPr>
          <w:rFonts w:asciiTheme="minorHAnsi" w:eastAsia="Times New Roman" w:hAnsiTheme="minorHAnsi" w:cstheme="minorHAnsi"/>
          <w:sz w:val="22"/>
          <w:szCs w:val="22"/>
        </w:rPr>
        <w:tab/>
      </w:r>
      <w:r w:rsidRPr="00692F0B">
        <w:rPr>
          <w:rFonts w:asciiTheme="minorHAnsi" w:eastAsia="Times New Roman" w:hAnsiTheme="minorHAnsi" w:cstheme="minorHAnsi"/>
          <w:sz w:val="22"/>
          <w:szCs w:val="22"/>
        </w:rPr>
        <w:tab/>
        <w:t>Κι ἂν πτωχικὴ τὴν βρῇς, ἡ Ἰθάκη δὲν σὲ γέλασε.</w:t>
      </w:r>
      <w:r w:rsidRPr="00692F0B">
        <w:rPr>
          <w:rFonts w:asciiTheme="minorHAnsi" w:eastAsia="Times New Roman" w:hAnsiTheme="minorHAnsi" w:cstheme="minorHAnsi"/>
          <w:sz w:val="22"/>
          <w:szCs w:val="22"/>
        </w:rPr>
        <w:br/>
      </w:r>
      <w:r w:rsidRPr="00692F0B">
        <w:rPr>
          <w:rFonts w:asciiTheme="minorHAnsi" w:eastAsia="Times New Roman" w:hAnsiTheme="minorHAnsi" w:cstheme="minorHAnsi"/>
          <w:sz w:val="22"/>
          <w:szCs w:val="22"/>
        </w:rPr>
        <w:tab/>
      </w:r>
      <w:r w:rsidRPr="00692F0B">
        <w:rPr>
          <w:rFonts w:asciiTheme="minorHAnsi" w:eastAsia="Times New Roman" w:hAnsiTheme="minorHAnsi" w:cstheme="minorHAnsi"/>
          <w:sz w:val="22"/>
          <w:szCs w:val="22"/>
        </w:rPr>
        <w:tab/>
        <w:t>Ἔτσι σοφὸς ποὺ ἔγινες, μὲ τόση πείρα,</w:t>
      </w:r>
      <w:r w:rsidRPr="00692F0B">
        <w:rPr>
          <w:rFonts w:asciiTheme="minorHAnsi" w:eastAsia="Times New Roman" w:hAnsiTheme="minorHAnsi" w:cstheme="minorHAnsi"/>
          <w:sz w:val="22"/>
          <w:szCs w:val="22"/>
        </w:rPr>
        <w:br/>
      </w:r>
      <w:r w:rsidRPr="00692F0B">
        <w:rPr>
          <w:rFonts w:asciiTheme="minorHAnsi" w:eastAsia="Times New Roman" w:hAnsiTheme="minorHAnsi" w:cstheme="minorHAnsi"/>
          <w:sz w:val="22"/>
          <w:szCs w:val="22"/>
        </w:rPr>
        <w:lastRenderedPageBreak/>
        <w:tab/>
      </w:r>
      <w:r w:rsidRPr="00692F0B">
        <w:rPr>
          <w:rFonts w:asciiTheme="minorHAnsi" w:eastAsia="Times New Roman" w:hAnsiTheme="minorHAnsi" w:cstheme="minorHAnsi"/>
          <w:sz w:val="22"/>
          <w:szCs w:val="22"/>
        </w:rPr>
        <w:tab/>
        <w:t>ἤδη θὰ τὸ κατάλαβες ᾑ Ἰθάκες τί σημαίνουν.</w:t>
      </w:r>
    </w:p>
    <w:p w:rsidR="008C389E" w:rsidRDefault="008C389E" w:rsidP="008C389E">
      <w:pPr>
        <w:pStyle w:val="Standard"/>
        <w:spacing w:before="28" w:after="100"/>
        <w:rPr>
          <w:rFonts w:eastAsia="Times New Roman" w:cs="Times New Roman"/>
        </w:rPr>
      </w:pPr>
    </w:p>
    <w:p w:rsidR="008C389E" w:rsidRPr="00692F0B" w:rsidRDefault="008C389E" w:rsidP="008C389E">
      <w:pPr>
        <w:pStyle w:val="Standard"/>
        <w:spacing w:before="28" w:after="100"/>
        <w:rPr>
          <w:rFonts w:asciiTheme="minorHAnsi" w:eastAsia="Times New Roman" w:hAnsiTheme="minorHAnsi" w:cstheme="minorHAnsi"/>
          <w:sz w:val="22"/>
          <w:szCs w:val="22"/>
        </w:rPr>
      </w:pPr>
      <w:r>
        <w:rPr>
          <w:rFonts w:eastAsia="Times New Roman" w:cs="Times New Roman"/>
        </w:rPr>
        <w:tab/>
      </w:r>
      <w:r>
        <w:rPr>
          <w:rFonts w:eastAsia="Times New Roman" w:cs="Times New Roman"/>
        </w:rPr>
        <w:tab/>
      </w:r>
      <w:r w:rsidRPr="00692F0B">
        <w:rPr>
          <w:rFonts w:asciiTheme="minorHAnsi" w:eastAsia="Times New Roman" w:hAnsiTheme="minorHAnsi" w:cstheme="minorHAnsi"/>
          <w:sz w:val="22"/>
          <w:szCs w:val="22"/>
        </w:rPr>
        <w:t>Ithaque t'a donné le beau voyage :</w:t>
      </w:r>
      <w:r w:rsidRPr="00692F0B">
        <w:rPr>
          <w:rFonts w:asciiTheme="minorHAnsi" w:eastAsia="Times New Roman" w:hAnsiTheme="minorHAnsi" w:cstheme="minorHAnsi"/>
          <w:sz w:val="22"/>
          <w:szCs w:val="22"/>
        </w:rPr>
        <w:br/>
      </w:r>
      <w:r w:rsidRPr="00692F0B">
        <w:rPr>
          <w:rFonts w:asciiTheme="minorHAnsi" w:eastAsia="Times New Roman" w:hAnsiTheme="minorHAnsi" w:cstheme="minorHAnsi"/>
          <w:sz w:val="22"/>
          <w:szCs w:val="22"/>
        </w:rPr>
        <w:tab/>
      </w:r>
      <w:r w:rsidRPr="00692F0B">
        <w:rPr>
          <w:rFonts w:asciiTheme="minorHAnsi" w:eastAsia="Times New Roman" w:hAnsiTheme="minorHAnsi" w:cstheme="minorHAnsi"/>
          <w:sz w:val="22"/>
          <w:szCs w:val="22"/>
        </w:rPr>
        <w:tab/>
        <w:t>sans elle, tu ne te serais pas mis en route.</w:t>
      </w:r>
      <w:r w:rsidRPr="00692F0B">
        <w:rPr>
          <w:rFonts w:asciiTheme="minorHAnsi" w:eastAsia="Times New Roman" w:hAnsiTheme="minorHAnsi" w:cstheme="minorHAnsi"/>
          <w:sz w:val="22"/>
          <w:szCs w:val="22"/>
        </w:rPr>
        <w:br/>
      </w:r>
      <w:r w:rsidRPr="00692F0B">
        <w:rPr>
          <w:rFonts w:asciiTheme="minorHAnsi" w:eastAsia="Times New Roman" w:hAnsiTheme="minorHAnsi" w:cstheme="minorHAnsi"/>
          <w:sz w:val="22"/>
          <w:szCs w:val="22"/>
        </w:rPr>
        <w:tab/>
      </w:r>
      <w:r w:rsidRPr="00692F0B">
        <w:rPr>
          <w:rFonts w:asciiTheme="minorHAnsi" w:eastAsia="Times New Roman" w:hAnsiTheme="minorHAnsi" w:cstheme="minorHAnsi"/>
          <w:sz w:val="22"/>
          <w:szCs w:val="22"/>
        </w:rPr>
        <w:tab/>
        <w:t>Elle n'a plus rien d'autre à te donner.</w:t>
      </w:r>
    </w:p>
    <w:p w:rsidR="008C389E" w:rsidRDefault="008C389E" w:rsidP="008C389E">
      <w:pPr>
        <w:pStyle w:val="Standard"/>
        <w:spacing w:before="28" w:after="100"/>
        <w:rPr>
          <w:rFonts w:asciiTheme="minorHAnsi" w:eastAsia="Times New Roman" w:hAnsiTheme="minorHAnsi" w:cstheme="minorHAnsi"/>
          <w:sz w:val="22"/>
          <w:szCs w:val="22"/>
        </w:rPr>
      </w:pPr>
      <w:r w:rsidRPr="00692F0B">
        <w:rPr>
          <w:rFonts w:asciiTheme="minorHAnsi" w:eastAsia="Times New Roman" w:hAnsiTheme="minorHAnsi" w:cstheme="minorHAnsi"/>
          <w:sz w:val="22"/>
          <w:szCs w:val="22"/>
        </w:rPr>
        <w:tab/>
      </w:r>
      <w:r w:rsidRPr="00692F0B">
        <w:rPr>
          <w:rFonts w:asciiTheme="minorHAnsi" w:eastAsia="Times New Roman" w:hAnsiTheme="minorHAnsi" w:cstheme="minorHAnsi"/>
          <w:sz w:val="22"/>
          <w:szCs w:val="22"/>
        </w:rPr>
        <w:tab/>
        <w:t>Même si tu la trouves pauvre, Ithaque ne t'a pas trompé.</w:t>
      </w:r>
      <w:r w:rsidRPr="00692F0B">
        <w:rPr>
          <w:rFonts w:asciiTheme="minorHAnsi" w:eastAsia="Times New Roman" w:hAnsiTheme="minorHAnsi" w:cstheme="minorHAnsi"/>
          <w:sz w:val="22"/>
          <w:szCs w:val="22"/>
        </w:rPr>
        <w:br/>
      </w:r>
      <w:r w:rsidRPr="00692F0B">
        <w:rPr>
          <w:rFonts w:asciiTheme="minorHAnsi" w:eastAsia="Times New Roman" w:hAnsiTheme="minorHAnsi" w:cstheme="minorHAnsi"/>
          <w:sz w:val="22"/>
          <w:szCs w:val="22"/>
        </w:rPr>
        <w:tab/>
      </w:r>
      <w:r w:rsidRPr="00692F0B">
        <w:rPr>
          <w:rFonts w:asciiTheme="minorHAnsi" w:eastAsia="Times New Roman" w:hAnsiTheme="minorHAnsi" w:cstheme="minorHAnsi"/>
          <w:sz w:val="22"/>
          <w:szCs w:val="22"/>
        </w:rPr>
        <w:tab/>
        <w:t>Sage comme tu l'es devenu à la suite de tant d'expériences,</w:t>
      </w:r>
      <w:r w:rsidRPr="00692F0B">
        <w:rPr>
          <w:rFonts w:asciiTheme="minorHAnsi" w:eastAsia="Times New Roman" w:hAnsiTheme="minorHAnsi" w:cstheme="minorHAnsi"/>
          <w:sz w:val="22"/>
          <w:szCs w:val="22"/>
        </w:rPr>
        <w:br/>
      </w:r>
      <w:r w:rsidRPr="00692F0B">
        <w:rPr>
          <w:rFonts w:asciiTheme="minorHAnsi" w:eastAsia="Times New Roman" w:hAnsiTheme="minorHAnsi" w:cstheme="minorHAnsi"/>
          <w:sz w:val="22"/>
          <w:szCs w:val="22"/>
        </w:rPr>
        <w:tab/>
      </w:r>
      <w:r w:rsidRPr="00692F0B">
        <w:rPr>
          <w:rFonts w:asciiTheme="minorHAnsi" w:eastAsia="Times New Roman" w:hAnsiTheme="minorHAnsi" w:cstheme="minorHAnsi"/>
          <w:sz w:val="22"/>
          <w:szCs w:val="22"/>
        </w:rPr>
        <w:tab/>
        <w:t>tu as enfin compris</w:t>
      </w:r>
      <w:r w:rsidR="00DF4893">
        <w:rPr>
          <w:rFonts w:asciiTheme="minorHAnsi" w:eastAsia="Times New Roman" w:hAnsiTheme="minorHAnsi" w:cstheme="minorHAnsi"/>
          <w:sz w:val="22"/>
          <w:szCs w:val="22"/>
        </w:rPr>
        <w:t xml:space="preserve"> ce que signifient les Ithaque</w:t>
      </w:r>
      <w:r w:rsidR="00725193">
        <w:rPr>
          <w:rFonts w:asciiTheme="minorHAnsi" w:eastAsia="Times New Roman" w:hAnsiTheme="minorHAnsi" w:cstheme="minorHAnsi"/>
          <w:sz w:val="22"/>
          <w:szCs w:val="22"/>
        </w:rPr>
        <w:t>s.</w:t>
      </w:r>
    </w:p>
    <w:p w:rsidR="00BB0B70" w:rsidRDefault="00BB0B70" w:rsidP="008C389E">
      <w:pPr>
        <w:pStyle w:val="Standard"/>
        <w:spacing w:before="28" w:after="100"/>
        <w:rPr>
          <w:rFonts w:asciiTheme="minorHAnsi" w:eastAsia="Times New Roman" w:hAnsiTheme="minorHAnsi" w:cstheme="minorHAnsi"/>
          <w:sz w:val="22"/>
          <w:szCs w:val="22"/>
        </w:rPr>
      </w:pPr>
    </w:p>
    <w:p w:rsidR="00BB0B70" w:rsidRDefault="00BB0B70" w:rsidP="00BB0B70">
      <w:pPr>
        <w:pStyle w:val="Standard"/>
        <w:spacing w:before="28" w:after="100"/>
        <w:jc w:val="right"/>
        <w:rPr>
          <w:rFonts w:asciiTheme="minorHAnsi" w:eastAsia="Times New Roman" w:hAnsiTheme="minorHAnsi" w:cstheme="minorHAnsi"/>
          <w:i/>
          <w:sz w:val="18"/>
          <w:szCs w:val="18"/>
        </w:rPr>
      </w:pPr>
      <w:r>
        <w:rPr>
          <w:noProof/>
          <w:lang w:eastAsia="fr-CA" w:bidi="ar-SA"/>
        </w:rPr>
        <w:drawing>
          <wp:inline distT="0" distB="0" distL="0" distR="0">
            <wp:extent cx="5486400" cy="3675511"/>
            <wp:effectExtent l="19050" t="0" r="0" b="0"/>
            <wp:docPr id="1" name="Image 1" descr="https://upload.wikimedia.org/wikipedia/commons/thumb/7/72/20140412_cpt_artistidis450.JPG/1280px-20140412_cpt_artistidis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2/20140412_cpt_artistidis450.JPG/1280px-20140412_cpt_artistidis450.JPG"/>
                    <pic:cNvPicPr>
                      <a:picLocks noChangeAspect="1" noChangeArrowheads="1"/>
                    </pic:cNvPicPr>
                  </pic:nvPicPr>
                  <pic:blipFill>
                    <a:blip r:embed="rId8"/>
                    <a:srcRect/>
                    <a:stretch>
                      <a:fillRect/>
                    </a:stretch>
                  </pic:blipFill>
                  <pic:spPr bwMode="auto">
                    <a:xfrm>
                      <a:off x="0" y="0"/>
                      <a:ext cx="5486400" cy="3675511"/>
                    </a:xfrm>
                    <a:prstGeom prst="rect">
                      <a:avLst/>
                    </a:prstGeom>
                    <a:noFill/>
                    <a:ln w="9525">
                      <a:noFill/>
                      <a:miter lim="800000"/>
                      <a:headEnd/>
                      <a:tailEnd/>
                    </a:ln>
                  </pic:spPr>
                </pic:pic>
              </a:graphicData>
            </a:graphic>
          </wp:inline>
        </w:drawing>
      </w:r>
      <w:r>
        <w:rPr>
          <w:rFonts w:asciiTheme="minorHAnsi" w:eastAsia="Times New Roman" w:hAnsiTheme="minorHAnsi" w:cstheme="minorHAnsi"/>
          <w:sz w:val="18"/>
          <w:szCs w:val="18"/>
        </w:rPr>
        <w:t xml:space="preserve"> </w:t>
      </w:r>
      <w:r w:rsidRPr="00BB0B70">
        <w:rPr>
          <w:rFonts w:asciiTheme="minorHAnsi" w:eastAsia="Times New Roman" w:hAnsiTheme="minorHAnsi" w:cstheme="minorHAnsi"/>
          <w:i/>
          <w:sz w:val="18"/>
          <w:szCs w:val="18"/>
        </w:rPr>
        <w:t>Wikipédi</w:t>
      </w:r>
      <w:r>
        <w:rPr>
          <w:rFonts w:asciiTheme="minorHAnsi" w:eastAsia="Times New Roman" w:hAnsiTheme="minorHAnsi" w:cstheme="minorHAnsi"/>
          <w:i/>
          <w:sz w:val="18"/>
          <w:szCs w:val="18"/>
        </w:rPr>
        <w:t>a</w:t>
      </w:r>
    </w:p>
    <w:p w:rsidR="00BB0B70" w:rsidRDefault="00B82BE1" w:rsidP="00BB0B70">
      <w:pPr>
        <w:pStyle w:val="Standard"/>
        <w:spacing w:before="28" w:after="100"/>
        <w:jc w:val="center"/>
        <w:rPr>
          <w:rFonts w:asciiTheme="minorHAnsi" w:eastAsia="Times New Roman" w:hAnsiTheme="minorHAnsi" w:cstheme="minorHAnsi"/>
          <w:sz w:val="22"/>
          <w:szCs w:val="22"/>
        </w:rPr>
      </w:pPr>
      <w:r w:rsidRPr="00B82BE1">
        <w:rPr>
          <w:rFonts w:asciiTheme="minorHAnsi" w:eastAsia="Times New Roman" w:hAnsiTheme="minorHAnsi" w:cstheme="minorHAnsi"/>
          <w:sz w:val="22"/>
          <w:szCs w:val="22"/>
        </w:rPr>
        <w:t>Ithaque</w:t>
      </w:r>
    </w:p>
    <w:p w:rsidR="00B82BE1" w:rsidRPr="00B82BE1" w:rsidRDefault="00B82BE1" w:rsidP="00BB0B70">
      <w:pPr>
        <w:pStyle w:val="Standard"/>
        <w:spacing w:before="28" w:after="100"/>
        <w:jc w:val="center"/>
        <w:rPr>
          <w:rFonts w:asciiTheme="minorHAnsi" w:eastAsia="Times New Roman" w:hAnsiTheme="minorHAnsi" w:cstheme="minorHAnsi"/>
          <w:sz w:val="22"/>
          <w:szCs w:val="22"/>
        </w:rPr>
      </w:pPr>
    </w:p>
    <w:p w:rsidR="00BF0535" w:rsidRDefault="003A16DA" w:rsidP="005418C1">
      <w:pPr>
        <w:autoSpaceDE w:val="0"/>
        <w:autoSpaceDN w:val="0"/>
        <w:adjustRightInd w:val="0"/>
        <w:jc w:val="both"/>
        <w:rPr>
          <w:rFonts w:eastAsia="Times New Roman" w:cstheme="minorHAnsi"/>
        </w:rPr>
      </w:pPr>
      <w:r>
        <w:rPr>
          <w:rFonts w:eastAsia="Times New Roman" w:cstheme="minorHAnsi"/>
        </w:rPr>
        <w:tab/>
        <w:t>Ancien Nouveau Monde des Algonquiens, l’Amérique des patries saura-</w:t>
      </w:r>
      <w:r w:rsidR="007235CE">
        <w:rPr>
          <w:rFonts w:eastAsia="Times New Roman" w:cstheme="minorHAnsi"/>
        </w:rPr>
        <w:t>t-elle</w:t>
      </w:r>
      <w:r>
        <w:rPr>
          <w:rFonts w:eastAsia="Times New Roman" w:cstheme="minorHAnsi"/>
        </w:rPr>
        <w:t xml:space="preserve"> propulser </w:t>
      </w:r>
      <w:r w:rsidR="00B34EAB">
        <w:rPr>
          <w:rFonts w:eastAsia="Times New Roman" w:cstheme="minorHAnsi"/>
        </w:rPr>
        <w:t xml:space="preserve">le vivant </w:t>
      </w:r>
      <w:r>
        <w:rPr>
          <w:rFonts w:eastAsia="Times New Roman" w:cstheme="minorHAnsi"/>
        </w:rPr>
        <w:t xml:space="preserve">vers d’autres </w:t>
      </w:r>
      <w:r w:rsidRPr="007235CE">
        <w:rPr>
          <w:rFonts w:eastAsia="Times New Roman" w:cstheme="minorHAnsi"/>
        </w:rPr>
        <w:t xml:space="preserve">horizons </w:t>
      </w:r>
      <w:r w:rsidR="007235CE" w:rsidRPr="007235CE">
        <w:rPr>
          <w:rFonts w:eastAsia="Times New Roman" w:cstheme="minorHAnsi"/>
        </w:rPr>
        <w:t>o</w:t>
      </w:r>
      <w:r w:rsidR="007235CE" w:rsidRPr="007235CE">
        <w:rPr>
          <w:rFonts w:cstheme="minorHAnsi"/>
        </w:rPr>
        <w:t>ù</w:t>
      </w:r>
      <w:r w:rsidR="007235CE">
        <w:rPr>
          <w:rFonts w:eastAsia="Times New Roman" w:cstheme="minorHAnsi"/>
        </w:rPr>
        <w:t xml:space="preserve"> </w:t>
      </w:r>
      <w:r w:rsidR="00BF0535">
        <w:rPr>
          <w:rFonts w:eastAsia="Times New Roman" w:cstheme="minorHAnsi"/>
        </w:rPr>
        <w:t>vivre</w:t>
      </w:r>
      <w:r w:rsidR="00B34EAB">
        <w:rPr>
          <w:rFonts w:eastAsia="Times New Roman" w:cstheme="minorHAnsi"/>
        </w:rPr>
        <w:t xml:space="preserve"> c’est pouvoir</w:t>
      </w:r>
      <w:r w:rsidR="00BF0535">
        <w:rPr>
          <w:rFonts w:eastAsia="Times New Roman" w:cstheme="minorHAnsi"/>
        </w:rPr>
        <w:t xml:space="preserve"> </w:t>
      </w:r>
      <w:r w:rsidR="007235CE">
        <w:rPr>
          <w:rFonts w:eastAsia="Times New Roman" w:cstheme="minorHAnsi"/>
        </w:rPr>
        <w:t xml:space="preserve">être </w:t>
      </w:r>
      <w:r w:rsidR="00736C49">
        <w:rPr>
          <w:rFonts w:eastAsia="Times New Roman" w:cstheme="minorHAnsi"/>
        </w:rPr>
        <w:t xml:space="preserve">et se mouvoir corps et </w:t>
      </w:r>
      <w:r w:rsidR="005418C1">
        <w:rPr>
          <w:rFonts w:eastAsia="Times New Roman" w:cstheme="minorHAnsi"/>
        </w:rPr>
        <w:t>âme</w:t>
      </w:r>
      <w:r w:rsidR="00736C49">
        <w:rPr>
          <w:rFonts w:eastAsia="Times New Roman" w:cstheme="minorHAnsi"/>
        </w:rPr>
        <w:t xml:space="preserve"> </w:t>
      </w:r>
      <w:r w:rsidR="007235CE">
        <w:rPr>
          <w:rFonts w:eastAsia="Times New Roman" w:cstheme="minorHAnsi"/>
        </w:rPr>
        <w:t>en toute liberté</w:t>
      </w:r>
      <w:r w:rsidR="00063D6D">
        <w:rPr>
          <w:rFonts w:eastAsia="Times New Roman" w:cstheme="minorHAnsi"/>
        </w:rPr>
        <w:t xml:space="preserve"> </w:t>
      </w:r>
      <w:r w:rsidR="006C0B0C">
        <w:rPr>
          <w:rFonts w:eastAsia="Times New Roman" w:cstheme="minorHAnsi"/>
        </w:rPr>
        <w:t>?</w:t>
      </w:r>
    </w:p>
    <w:p w:rsidR="00BF0535" w:rsidRDefault="00BF0535" w:rsidP="005418C1">
      <w:pPr>
        <w:autoSpaceDE w:val="0"/>
        <w:autoSpaceDN w:val="0"/>
        <w:adjustRightInd w:val="0"/>
        <w:jc w:val="both"/>
        <w:rPr>
          <w:rFonts w:eastAsia="Times New Roman" w:cstheme="minorHAnsi"/>
        </w:rPr>
      </w:pPr>
    </w:p>
    <w:p w:rsidR="006B7F28" w:rsidRPr="00BF0535" w:rsidRDefault="00BF0535" w:rsidP="00BB0B70">
      <w:pPr>
        <w:autoSpaceDE w:val="0"/>
        <w:autoSpaceDN w:val="0"/>
        <w:adjustRightInd w:val="0"/>
        <w:ind w:left="7485"/>
        <w:jc w:val="both"/>
        <w:rPr>
          <w:rFonts w:cstheme="minorHAnsi"/>
        </w:rPr>
      </w:pPr>
      <w:r>
        <w:rPr>
          <w:rFonts w:cstheme="minorHAnsi"/>
        </w:rPr>
        <w:t xml:space="preserve">Mak8a                                                                                               </w:t>
      </w:r>
      <w:r w:rsidR="00BB0B70">
        <w:rPr>
          <w:rFonts w:cstheme="minorHAnsi"/>
        </w:rPr>
        <w:t xml:space="preserve">       </w:t>
      </w:r>
      <w:r>
        <w:rPr>
          <w:rFonts w:cstheme="minorHAnsi"/>
        </w:rPr>
        <w:t xml:space="preserve">2021-04-02 </w:t>
      </w:r>
    </w:p>
    <w:p w:rsidR="00213454" w:rsidRDefault="00213454">
      <w:pPr>
        <w:rPr>
          <w:rFonts w:ascii="Arial" w:hAnsi="Arial" w:cs="Arial"/>
          <w:color w:val="202122"/>
          <w:sz w:val="18"/>
          <w:szCs w:val="18"/>
          <w:shd w:val="clear" w:color="auto" w:fill="FFFFFF"/>
        </w:rPr>
      </w:pPr>
    </w:p>
    <w:p w:rsidR="00BB0B70" w:rsidRPr="000814E9" w:rsidRDefault="00BB0B70">
      <w:pPr>
        <w:rPr>
          <w:rFonts w:cstheme="minorHAnsi"/>
          <w:vertAlign w:val="superscript"/>
        </w:rPr>
      </w:pPr>
    </w:p>
    <w:p w:rsidR="00A60803" w:rsidRPr="00AE0851" w:rsidRDefault="00A60803" w:rsidP="00AE0851">
      <w:pPr>
        <w:shd w:val="clear" w:color="auto" w:fill="FFFFFF"/>
        <w:spacing w:after="0" w:line="240" w:lineRule="auto"/>
        <w:rPr>
          <w:rFonts w:eastAsia="Times New Roman" w:cstheme="minorHAnsi"/>
          <w:b/>
          <w:bCs/>
          <w:color w:val="000000"/>
          <w:lang w:eastAsia="fr-CA"/>
        </w:rPr>
      </w:pPr>
      <w:r w:rsidRPr="00D72224">
        <w:rPr>
          <w:rFonts w:cstheme="minorHAnsi"/>
          <w:vertAlign w:val="superscript"/>
        </w:rPr>
        <w:lastRenderedPageBreak/>
        <w:t>1</w:t>
      </w:r>
      <w:r w:rsidRPr="00D72224">
        <w:rPr>
          <w:rFonts w:eastAsia="Times New Roman" w:cstheme="minorHAnsi"/>
          <w:bCs/>
          <w:color w:val="000000"/>
          <w:lang w:eastAsia="fr-CA"/>
        </w:rPr>
        <w:t>Martine Petrini-Poli,</w:t>
      </w:r>
      <w:r w:rsidRPr="000814E9">
        <w:rPr>
          <w:rFonts w:eastAsia="Times New Roman" w:cstheme="minorHAnsi"/>
          <w:b/>
          <w:bCs/>
          <w:color w:val="000000"/>
          <w:lang w:eastAsia="fr-CA"/>
        </w:rPr>
        <w:t xml:space="preserve"> </w:t>
      </w:r>
      <w:r w:rsidRPr="000814E9">
        <w:rPr>
          <w:rFonts w:eastAsia="Times New Roman" w:cstheme="minorHAnsi"/>
          <w:i/>
          <w:kern w:val="36"/>
          <w:lang w:eastAsia="fr-CA"/>
        </w:rPr>
        <w:t>L’image de l’eau dans "Chant de l’âme" de Jean de la Croix</w:t>
      </w:r>
      <w:r w:rsidR="00AE0851">
        <w:rPr>
          <w:rFonts w:eastAsia="Times New Roman" w:cstheme="minorHAnsi"/>
          <w:i/>
          <w:kern w:val="36"/>
          <w:lang w:eastAsia="fr-CA"/>
        </w:rPr>
        <w:t> </w:t>
      </w:r>
      <w:r w:rsidR="00AE0851">
        <w:rPr>
          <w:rFonts w:eastAsia="Times New Roman" w:cstheme="minorHAnsi"/>
          <w:kern w:val="36"/>
          <w:lang w:eastAsia="fr-CA"/>
        </w:rPr>
        <w:t>:</w:t>
      </w:r>
    </w:p>
    <w:p w:rsidR="00A60803" w:rsidRDefault="009D3FF5" w:rsidP="00AE0851">
      <w:pPr>
        <w:spacing w:after="0"/>
      </w:pPr>
      <w:hyperlink r:id="rId9" w:history="1">
        <w:r w:rsidR="00A60803" w:rsidRPr="000814E9">
          <w:rPr>
            <w:rStyle w:val="Lienhypertexte"/>
            <w:rFonts w:cstheme="minorHAnsi"/>
          </w:rPr>
          <w:t>https://www.narthex.fr/blogs/ecrits-mystiques/l2019image-de-l2019eau-dans-chant-de-l2019ame-de-jean-de-la-croix</w:t>
        </w:r>
      </w:hyperlink>
    </w:p>
    <w:p w:rsidR="00AE0851" w:rsidRPr="000814E9" w:rsidRDefault="00AE0851" w:rsidP="00AE0851">
      <w:pPr>
        <w:spacing w:after="0"/>
        <w:rPr>
          <w:rFonts w:cstheme="minorHAnsi"/>
        </w:rPr>
      </w:pPr>
    </w:p>
    <w:p w:rsidR="00024BD4" w:rsidRDefault="00963437" w:rsidP="00A60803">
      <w:pPr>
        <w:rPr>
          <w:rFonts w:cstheme="minorHAnsi"/>
        </w:rPr>
      </w:pPr>
      <w:r w:rsidRPr="000814E9">
        <w:rPr>
          <w:rFonts w:cstheme="minorHAnsi"/>
          <w:vertAlign w:val="superscript"/>
        </w:rPr>
        <w:t xml:space="preserve">2  </w:t>
      </w:r>
      <w:r w:rsidR="00472509" w:rsidRPr="00D72224">
        <w:rPr>
          <w:rFonts w:cstheme="minorHAnsi"/>
        </w:rPr>
        <w:t>Brigitte Purkhardt</w:t>
      </w:r>
      <w:r w:rsidRPr="00D72224">
        <w:rPr>
          <w:rFonts w:cstheme="minorHAnsi"/>
        </w:rPr>
        <w:t>,</w:t>
      </w:r>
      <w:r w:rsidR="00D72224">
        <w:rPr>
          <w:rFonts w:cstheme="minorHAnsi"/>
          <w:b/>
        </w:rPr>
        <w:t xml:space="preserve"> </w:t>
      </w:r>
      <w:r w:rsidR="00472509" w:rsidRPr="000814E9">
        <w:rPr>
          <w:rFonts w:cstheme="minorHAnsi"/>
          <w:i/>
        </w:rPr>
        <w:t>La chasse-galerie, de la légende au mythe</w:t>
      </w:r>
      <w:r w:rsidR="00472509" w:rsidRPr="000814E9">
        <w:rPr>
          <w:rFonts w:cstheme="minorHAnsi"/>
        </w:rPr>
        <w:t xml:space="preserve">,  </w:t>
      </w:r>
      <w:r w:rsidR="00CE45E9" w:rsidRPr="000814E9">
        <w:rPr>
          <w:rFonts w:cstheme="minorHAnsi"/>
        </w:rPr>
        <w:t>XYZ, Montréal, 1992, p. 199</w:t>
      </w:r>
    </w:p>
    <w:p w:rsidR="00CA6457" w:rsidRDefault="00877C54">
      <w:r>
        <w:rPr>
          <w:rFonts w:cstheme="minorHAnsi"/>
          <w:vertAlign w:val="superscript"/>
        </w:rPr>
        <w:t xml:space="preserve">3 </w:t>
      </w:r>
      <w:r>
        <w:t xml:space="preserve">Josette Larue-Tondeur. Ambivalence et énantiosémie. Sciences de l’Homme et Société. Université de Nanterre - Paris X, 2009. Français. </w:t>
      </w:r>
      <w:r w:rsidR="00CA6457">
        <w:t>P. 2</w:t>
      </w:r>
    </w:p>
    <w:p w:rsidR="00CA6457" w:rsidRDefault="00CA6457">
      <w:r>
        <w:rPr>
          <w:vertAlign w:val="superscript"/>
        </w:rPr>
        <w:t>4</w:t>
      </w:r>
      <w:r>
        <w:t>Josette Larue-Tordeur, op. cit. p. 19</w:t>
      </w:r>
    </w:p>
    <w:p w:rsidR="008535AB" w:rsidRPr="00BB05F4" w:rsidRDefault="008535AB">
      <w:pPr>
        <w:rPr>
          <w:lang w:val="en-CA"/>
        </w:rPr>
      </w:pPr>
      <w:r w:rsidRPr="00BB05F4">
        <w:rPr>
          <w:vertAlign w:val="superscript"/>
          <w:lang w:val="en-CA"/>
        </w:rPr>
        <w:t>5</w:t>
      </w:r>
      <w:r w:rsidR="00866C4F" w:rsidRPr="00BB05F4">
        <w:rPr>
          <w:vertAlign w:val="superscript"/>
          <w:lang w:val="en-CA"/>
        </w:rPr>
        <w:t xml:space="preserve"> </w:t>
      </w:r>
      <w:r w:rsidR="00866C4F" w:rsidRPr="00BB05F4">
        <w:rPr>
          <w:lang w:val="en-CA"/>
        </w:rPr>
        <w:t xml:space="preserve">Ibidem, </w:t>
      </w:r>
      <w:r w:rsidRPr="00BB05F4">
        <w:rPr>
          <w:lang w:val="en-CA"/>
        </w:rPr>
        <w:t>p. 36</w:t>
      </w:r>
    </w:p>
    <w:p w:rsidR="00866C4F" w:rsidRPr="00BB05F4" w:rsidRDefault="00866C4F">
      <w:pPr>
        <w:rPr>
          <w:lang w:val="en-CA"/>
        </w:rPr>
      </w:pPr>
      <w:r w:rsidRPr="00BB05F4">
        <w:rPr>
          <w:vertAlign w:val="superscript"/>
          <w:lang w:val="en-CA"/>
        </w:rPr>
        <w:t>6</w:t>
      </w:r>
      <w:r w:rsidRPr="00BB05F4">
        <w:rPr>
          <w:lang w:val="en-CA"/>
        </w:rPr>
        <w:t>Ibidem, p. 29</w:t>
      </w:r>
    </w:p>
    <w:p w:rsidR="00866C4F" w:rsidRPr="000D0EB9" w:rsidRDefault="00615A75">
      <w:pPr>
        <w:rPr>
          <w:rFonts w:cstheme="minorHAnsi"/>
          <w:lang w:val="en-CA"/>
        </w:rPr>
      </w:pPr>
      <w:r w:rsidRPr="000D0EB9">
        <w:rPr>
          <w:rFonts w:cstheme="minorHAnsi"/>
          <w:vertAlign w:val="superscript"/>
          <w:lang w:val="en-CA"/>
        </w:rPr>
        <w:t>7</w:t>
      </w:r>
      <w:r w:rsidRPr="000D0EB9">
        <w:rPr>
          <w:rFonts w:cstheme="minorHAnsi"/>
          <w:lang w:val="en-CA"/>
        </w:rPr>
        <w:t>Ibidem, p.</w:t>
      </w:r>
      <w:r w:rsidR="00E14E7C" w:rsidRPr="000D0EB9">
        <w:rPr>
          <w:rFonts w:cstheme="minorHAnsi"/>
          <w:lang w:val="en-CA"/>
        </w:rPr>
        <w:t xml:space="preserve"> </w:t>
      </w:r>
      <w:r w:rsidRPr="000D0EB9">
        <w:rPr>
          <w:rFonts w:cstheme="minorHAnsi"/>
          <w:lang w:val="en-CA"/>
        </w:rPr>
        <w:t>22</w:t>
      </w:r>
    </w:p>
    <w:p w:rsidR="00615A75" w:rsidRPr="00BB05F4" w:rsidRDefault="00E14E7C">
      <w:pPr>
        <w:rPr>
          <w:rFonts w:cstheme="minorHAnsi"/>
        </w:rPr>
      </w:pPr>
      <w:r w:rsidRPr="00BB05F4">
        <w:rPr>
          <w:rFonts w:cstheme="minorHAnsi"/>
          <w:vertAlign w:val="superscript"/>
        </w:rPr>
        <w:t>8</w:t>
      </w:r>
      <w:r w:rsidRPr="00BB05F4">
        <w:rPr>
          <w:rFonts w:cstheme="minorHAnsi"/>
        </w:rPr>
        <w:t>Ibidem, p. 22</w:t>
      </w:r>
    </w:p>
    <w:p w:rsidR="00615A75" w:rsidRPr="00F412F7" w:rsidRDefault="000D0EB9">
      <w:pPr>
        <w:rPr>
          <w:rFonts w:cstheme="minorHAnsi"/>
        </w:rPr>
      </w:pPr>
      <w:r w:rsidRPr="00F412F7">
        <w:rPr>
          <w:rFonts w:cstheme="minorHAnsi"/>
          <w:vertAlign w:val="superscript"/>
        </w:rPr>
        <w:t>9</w:t>
      </w:r>
      <w:r w:rsidRPr="00F412F7">
        <w:rPr>
          <w:rFonts w:cstheme="minorHAnsi"/>
        </w:rPr>
        <w:t xml:space="preserve"> Ibidem, p.37</w:t>
      </w:r>
    </w:p>
    <w:p w:rsidR="00317500" w:rsidRDefault="00F412F7" w:rsidP="00317500">
      <w:r w:rsidRPr="00F412F7">
        <w:rPr>
          <w:rFonts w:cstheme="minorHAnsi"/>
          <w:vertAlign w:val="superscript"/>
        </w:rPr>
        <w:t>10</w:t>
      </w:r>
      <w:r w:rsidRPr="00F412F7">
        <w:rPr>
          <w:rFonts w:cstheme="minorHAnsi"/>
        </w:rPr>
        <w:t xml:space="preserve">Gilles </w:t>
      </w:r>
      <w:r w:rsidR="00BC3F0D">
        <w:rPr>
          <w:rFonts w:cstheme="minorHAnsi"/>
        </w:rPr>
        <w:t>Vigneaul :</w:t>
      </w:r>
      <w:r w:rsidR="00317500">
        <w:rPr>
          <w:rFonts w:cstheme="minorHAnsi"/>
        </w:rPr>
        <w:t xml:space="preserve"> </w:t>
      </w:r>
      <w:hyperlink r:id="rId10" w:history="1">
        <w:r w:rsidR="00317500" w:rsidRPr="00472300">
          <w:rPr>
            <w:rStyle w:val="Lienhypertexte"/>
          </w:rPr>
          <w:t>https://ivyslam.bandcamp.com/track/mon-pays</w:t>
        </w:r>
      </w:hyperlink>
    </w:p>
    <w:p w:rsidR="00F365C2" w:rsidRDefault="00F365C2" w:rsidP="00F365C2">
      <w:pPr>
        <w:rPr>
          <w:rFonts w:cstheme="minorHAnsi"/>
        </w:rPr>
      </w:pPr>
      <w:r>
        <w:rPr>
          <w:vertAlign w:val="superscript"/>
        </w:rPr>
        <w:t>11</w:t>
      </w:r>
      <w:hyperlink r:id="rId11" w:history="1">
        <w:r w:rsidRPr="00F365C2">
          <w:rPr>
            <w:rStyle w:val="Lienhypertexte"/>
            <w:rFonts w:cstheme="minorHAnsi"/>
            <w:shd w:val="clear" w:color="auto" w:fill="F9F9F9"/>
          </w:rPr>
          <w:t>Daniel Pilon Chroniqueur Libre-Penseur</w:t>
        </w:r>
      </w:hyperlink>
      <w:r w:rsidRPr="00F365C2">
        <w:rPr>
          <w:rFonts w:cstheme="minorHAnsi"/>
        </w:rPr>
        <w:t xml:space="preserve">, vidéo Last Call pour les Québécois, </w:t>
      </w:r>
      <w:r w:rsidRPr="00F365C2">
        <w:rPr>
          <w:rFonts w:eastAsia="Times New Roman" w:cstheme="minorHAnsi"/>
          <w:lang w:eastAsia="fr-CA"/>
        </w:rPr>
        <w:t xml:space="preserve">diffusée en direct le 8 mars 2021, </w:t>
      </w:r>
      <w:hyperlink r:id="rId12" w:history="1">
        <w:r w:rsidRPr="00F365C2">
          <w:rPr>
            <w:rStyle w:val="Lienhypertexte"/>
            <w:rFonts w:cstheme="minorHAnsi"/>
          </w:rPr>
          <w:t>(43) Last call pour les québécois - YouTube</w:t>
        </w:r>
      </w:hyperlink>
      <w:r>
        <w:rPr>
          <w:rFonts w:cstheme="minorHAnsi"/>
        </w:rPr>
        <w:t xml:space="preserve"> </w:t>
      </w:r>
    </w:p>
    <w:p w:rsidR="00A60803" w:rsidRPr="000D2017" w:rsidRDefault="000D2017">
      <w:pPr>
        <w:rPr>
          <w:rFonts w:cstheme="minorHAnsi"/>
          <w:vertAlign w:val="superscript"/>
        </w:rPr>
      </w:pPr>
      <w:r>
        <w:rPr>
          <w:rFonts w:cstheme="minorHAnsi"/>
          <w:vertAlign w:val="superscript"/>
        </w:rPr>
        <w:t>12</w:t>
      </w:r>
      <w:hyperlink r:id="rId13" w:history="1">
        <w:r w:rsidR="00C033F5" w:rsidRPr="00F412F7">
          <w:rPr>
            <w:rStyle w:val="Lienhypertexte"/>
          </w:rPr>
          <w:t>https://www.troupefantasia.com/le-mystegravere-de-la-cabane-enchanteacutee.html</w:t>
        </w:r>
      </w:hyperlink>
    </w:p>
    <w:p w:rsidR="00752925" w:rsidRPr="000D2017" w:rsidRDefault="000D2017">
      <w:pPr>
        <w:rPr>
          <w:vertAlign w:val="superscript"/>
        </w:rPr>
      </w:pPr>
      <w:r>
        <w:rPr>
          <w:vertAlign w:val="superscript"/>
        </w:rPr>
        <w:t>13</w:t>
      </w:r>
      <w:r w:rsidR="00752925" w:rsidRPr="000D2017">
        <w:t>André Binette</w:t>
      </w:r>
      <w:r w:rsidR="00EF5987">
        <w:t xml:space="preserve">, </w:t>
      </w:r>
      <w:r w:rsidR="00EF5987">
        <w:rPr>
          <w:i/>
        </w:rPr>
        <w:t>Les droits autochtones au Québec</w:t>
      </w:r>
      <w:r w:rsidR="00EF5987">
        <w:t>, l’aut’journal, mars 2021, n</w:t>
      </w:r>
      <w:r w:rsidR="00EF5987">
        <w:rPr>
          <w:vertAlign w:val="superscript"/>
        </w:rPr>
        <w:t>o</w:t>
      </w:r>
      <w:r w:rsidR="00EF5987">
        <w:t xml:space="preserve"> 394</w:t>
      </w:r>
    </w:p>
    <w:p w:rsidR="00752925" w:rsidRPr="0065759E" w:rsidRDefault="0065759E">
      <w:r>
        <w:rPr>
          <w:vertAlign w:val="superscript"/>
        </w:rPr>
        <w:t>14</w:t>
      </w:r>
      <w:r>
        <w:t>Wikipédia,</w:t>
      </w:r>
      <w:r w:rsidR="00104E2C">
        <w:t xml:space="preserve"> article </w:t>
      </w:r>
      <w:r w:rsidR="00104E2C">
        <w:rPr>
          <w:i/>
        </w:rPr>
        <w:t>Querelle des rites</w:t>
      </w:r>
      <w:r w:rsidR="00104E2C">
        <w:t> :</w:t>
      </w:r>
      <w:r>
        <w:t xml:space="preserve"> </w:t>
      </w:r>
      <w:hyperlink r:id="rId14" w:history="1">
        <w:r>
          <w:rPr>
            <w:rStyle w:val="Lienhypertexte"/>
          </w:rPr>
          <w:t>Querelle des rites — Wikipédia (wikipedia.org)</w:t>
        </w:r>
      </w:hyperlink>
    </w:p>
    <w:p w:rsidR="00104E2C" w:rsidRPr="001F6CF1" w:rsidRDefault="00104E2C" w:rsidP="00104E2C">
      <w:pPr>
        <w:pStyle w:val="NormalWeb"/>
        <w:shd w:val="clear" w:color="auto" w:fill="FFFFFF"/>
        <w:spacing w:before="120" w:beforeAutospacing="0" w:after="120" w:afterAutospacing="0"/>
        <w:rPr>
          <w:rFonts w:asciiTheme="minorHAnsi" w:hAnsiTheme="minorHAnsi" w:cstheme="minorHAnsi"/>
          <w:color w:val="202122"/>
          <w:sz w:val="22"/>
          <w:szCs w:val="22"/>
        </w:rPr>
      </w:pPr>
      <w:r w:rsidRPr="001F6CF1">
        <w:rPr>
          <w:rFonts w:asciiTheme="minorHAnsi" w:hAnsiTheme="minorHAnsi" w:cstheme="minorHAnsi"/>
          <w:sz w:val="22"/>
          <w:szCs w:val="22"/>
          <w:vertAlign w:val="superscript"/>
        </w:rPr>
        <w:t>15</w:t>
      </w:r>
      <w:r w:rsidRPr="001F6CF1">
        <w:rPr>
          <w:rFonts w:asciiTheme="minorHAnsi" w:hAnsiTheme="minorHAnsi" w:cstheme="minorHAnsi"/>
          <w:sz w:val="22"/>
          <w:szCs w:val="22"/>
        </w:rPr>
        <w:t xml:space="preserve">Wikipédia, article </w:t>
      </w:r>
      <w:r w:rsidRPr="001F6CF1">
        <w:rPr>
          <w:rFonts w:asciiTheme="minorHAnsi" w:hAnsiTheme="minorHAnsi" w:cstheme="minorHAnsi"/>
          <w:i/>
          <w:sz w:val="22"/>
          <w:szCs w:val="22"/>
        </w:rPr>
        <w:t>Âme </w:t>
      </w:r>
      <w:r w:rsidRPr="001F6CF1">
        <w:rPr>
          <w:rFonts w:asciiTheme="minorHAnsi" w:hAnsiTheme="minorHAnsi" w:cstheme="minorHAnsi"/>
          <w:sz w:val="22"/>
          <w:szCs w:val="22"/>
        </w:rPr>
        <w:t>: «</w:t>
      </w:r>
      <w:r w:rsidRPr="001F6CF1">
        <w:rPr>
          <w:rFonts w:asciiTheme="minorHAnsi" w:hAnsiTheme="minorHAnsi" w:cstheme="minorHAnsi"/>
          <w:color w:val="202122"/>
          <w:sz w:val="22"/>
          <w:szCs w:val="22"/>
        </w:rPr>
        <w:t>L’</w:t>
      </w:r>
      <w:r w:rsidRPr="001F6CF1">
        <w:rPr>
          <w:rFonts w:asciiTheme="minorHAnsi" w:hAnsiTheme="minorHAnsi" w:cstheme="minorHAnsi"/>
          <w:b/>
          <w:bCs/>
          <w:color w:val="202122"/>
          <w:sz w:val="22"/>
          <w:szCs w:val="22"/>
        </w:rPr>
        <w:t>âme</w:t>
      </w:r>
      <w:r w:rsidRPr="001F6CF1">
        <w:rPr>
          <w:rFonts w:asciiTheme="minorHAnsi" w:hAnsiTheme="minorHAnsi" w:cstheme="minorHAnsi"/>
          <w:color w:val="202122"/>
          <w:sz w:val="22"/>
          <w:szCs w:val="22"/>
        </w:rPr>
        <w:t> (du </w:t>
      </w:r>
      <w:hyperlink r:id="rId15" w:tooltip="Latin" w:history="1">
        <w:r w:rsidRPr="001F6CF1">
          <w:rPr>
            <w:rStyle w:val="Lienhypertexte"/>
            <w:rFonts w:asciiTheme="minorHAnsi" w:hAnsiTheme="minorHAnsi" w:cstheme="minorHAnsi"/>
            <w:color w:val="auto"/>
            <w:sz w:val="22"/>
            <w:szCs w:val="22"/>
          </w:rPr>
          <w:t>latin</w:t>
        </w:r>
      </w:hyperlink>
      <w:r w:rsidRPr="001F6CF1">
        <w:rPr>
          <w:rFonts w:asciiTheme="minorHAnsi" w:hAnsiTheme="minorHAnsi" w:cstheme="minorHAnsi"/>
          <w:color w:val="202122"/>
          <w:sz w:val="22"/>
          <w:szCs w:val="22"/>
        </w:rPr>
        <w:t> </w:t>
      </w:r>
      <w:r w:rsidRPr="001F6CF1">
        <w:rPr>
          <w:rFonts w:asciiTheme="minorHAnsi" w:hAnsiTheme="minorHAnsi" w:cstheme="minorHAnsi"/>
          <w:i/>
          <w:iCs/>
          <w:color w:val="202122"/>
          <w:sz w:val="22"/>
          <w:szCs w:val="22"/>
        </w:rPr>
        <w:t>anima, </w:t>
      </w:r>
      <w:r w:rsidRPr="001F6CF1">
        <w:rPr>
          <w:rFonts w:asciiTheme="minorHAnsi" w:hAnsiTheme="minorHAnsi" w:cstheme="minorHAnsi"/>
          <w:color w:val="202122"/>
          <w:sz w:val="22"/>
          <w:szCs w:val="22"/>
        </w:rPr>
        <w:t xml:space="preserve">« souffle, respiration ») est à la fois </w:t>
      </w:r>
      <w:r w:rsidRPr="001F6CF1">
        <w:rPr>
          <w:rFonts w:asciiTheme="minorHAnsi" w:hAnsiTheme="minorHAnsi" w:cstheme="minorHAnsi"/>
          <w:sz w:val="22"/>
          <w:szCs w:val="22"/>
        </w:rPr>
        <w:t>le </w:t>
      </w:r>
      <w:hyperlink r:id="rId16" w:tooltip="Principe (philosophie)" w:history="1">
        <w:r w:rsidRPr="001F6CF1">
          <w:rPr>
            <w:rStyle w:val="Lienhypertexte"/>
            <w:rFonts w:asciiTheme="minorHAnsi" w:hAnsiTheme="minorHAnsi" w:cstheme="minorHAnsi"/>
            <w:color w:val="auto"/>
            <w:sz w:val="22"/>
            <w:szCs w:val="22"/>
          </w:rPr>
          <w:t>principe</w:t>
        </w:r>
      </w:hyperlink>
      <w:r w:rsidRPr="001F6CF1">
        <w:rPr>
          <w:rFonts w:asciiTheme="minorHAnsi" w:hAnsiTheme="minorHAnsi" w:cstheme="minorHAnsi"/>
          <w:sz w:val="22"/>
          <w:szCs w:val="22"/>
        </w:rPr>
        <w:t> </w:t>
      </w:r>
      <w:hyperlink r:id="rId17" w:tooltip="Vie" w:history="1">
        <w:r w:rsidRPr="001F6CF1">
          <w:rPr>
            <w:rStyle w:val="Lienhypertexte"/>
            <w:rFonts w:asciiTheme="minorHAnsi" w:hAnsiTheme="minorHAnsi" w:cstheme="minorHAnsi"/>
            <w:color w:val="auto"/>
            <w:sz w:val="22"/>
            <w:szCs w:val="22"/>
          </w:rPr>
          <w:t>vital</w:t>
        </w:r>
      </w:hyperlink>
      <w:r w:rsidRPr="001F6CF1">
        <w:rPr>
          <w:rFonts w:asciiTheme="minorHAnsi" w:hAnsiTheme="minorHAnsi" w:cstheme="minorHAnsi"/>
          <w:sz w:val="22"/>
          <w:szCs w:val="22"/>
        </w:rPr>
        <w:t> et </w:t>
      </w:r>
      <w:hyperlink r:id="rId18" w:tooltip="Spiritualisme (philosophie)" w:history="1">
        <w:r w:rsidRPr="001F6CF1">
          <w:rPr>
            <w:rStyle w:val="Lienhypertexte"/>
            <w:rFonts w:asciiTheme="minorHAnsi" w:hAnsiTheme="minorHAnsi" w:cstheme="minorHAnsi"/>
            <w:color w:val="auto"/>
            <w:sz w:val="22"/>
            <w:szCs w:val="22"/>
          </w:rPr>
          <w:t>spirituel</w:t>
        </w:r>
      </w:hyperlink>
      <w:r w:rsidRPr="001F6CF1">
        <w:rPr>
          <w:rFonts w:asciiTheme="minorHAnsi" w:hAnsiTheme="minorHAnsi" w:cstheme="minorHAnsi"/>
          <w:sz w:val="22"/>
          <w:szCs w:val="22"/>
        </w:rPr>
        <w:t>, </w:t>
      </w:r>
      <w:hyperlink r:id="rId19" w:tooltip="Immanence" w:history="1">
        <w:r w:rsidRPr="001F6CF1">
          <w:rPr>
            <w:rStyle w:val="Lienhypertexte"/>
            <w:rFonts w:asciiTheme="minorHAnsi" w:hAnsiTheme="minorHAnsi" w:cstheme="minorHAnsi"/>
            <w:color w:val="auto"/>
            <w:sz w:val="22"/>
            <w:szCs w:val="22"/>
          </w:rPr>
          <w:t>immanent</w:t>
        </w:r>
      </w:hyperlink>
      <w:r w:rsidRPr="001F6CF1">
        <w:rPr>
          <w:rFonts w:asciiTheme="minorHAnsi" w:hAnsiTheme="minorHAnsi" w:cstheme="minorHAnsi"/>
          <w:sz w:val="22"/>
          <w:szCs w:val="22"/>
        </w:rPr>
        <w:t> ou </w:t>
      </w:r>
      <w:hyperlink r:id="rId20" w:tooltip="Transcendance" w:history="1">
        <w:r w:rsidRPr="001F6CF1">
          <w:rPr>
            <w:rStyle w:val="Lienhypertexte"/>
            <w:rFonts w:asciiTheme="minorHAnsi" w:hAnsiTheme="minorHAnsi" w:cstheme="minorHAnsi"/>
            <w:color w:val="auto"/>
            <w:sz w:val="22"/>
            <w:szCs w:val="22"/>
          </w:rPr>
          <w:t>transcendant</w:t>
        </w:r>
      </w:hyperlink>
      <w:r w:rsidRPr="001F6CF1">
        <w:rPr>
          <w:rFonts w:asciiTheme="minorHAnsi" w:hAnsiTheme="minorHAnsi" w:cstheme="minorHAnsi"/>
          <w:color w:val="202122"/>
          <w:sz w:val="22"/>
          <w:szCs w:val="22"/>
        </w:rPr>
        <w:t>, qui animerait le corps d'un être vivant (humain, animal ou même végétal). Par </w:t>
      </w:r>
      <w:hyperlink r:id="rId21" w:tooltip="Métonymie" w:history="1">
        <w:r w:rsidRPr="001F6CF1">
          <w:rPr>
            <w:rStyle w:val="Lienhypertexte"/>
            <w:rFonts w:asciiTheme="minorHAnsi" w:hAnsiTheme="minorHAnsi" w:cstheme="minorHAnsi"/>
            <w:color w:val="auto"/>
            <w:sz w:val="22"/>
            <w:szCs w:val="22"/>
          </w:rPr>
          <w:t>métonymie</w:t>
        </w:r>
      </w:hyperlink>
      <w:r w:rsidRPr="001F6CF1">
        <w:rPr>
          <w:rFonts w:asciiTheme="minorHAnsi" w:hAnsiTheme="minorHAnsi" w:cstheme="minorHAnsi"/>
          <w:sz w:val="22"/>
          <w:szCs w:val="22"/>
        </w:rPr>
        <w:t> </w:t>
      </w:r>
      <w:r w:rsidRPr="001F6CF1">
        <w:rPr>
          <w:rFonts w:asciiTheme="minorHAnsi" w:hAnsiTheme="minorHAnsi" w:cstheme="minorHAnsi"/>
          <w:color w:val="202122"/>
          <w:sz w:val="22"/>
          <w:szCs w:val="22"/>
        </w:rPr>
        <w:t>le mot « âme » désigne couramment l’être vivant lui-même, animé par ce principe. On retrouve un emploi similaire avec le mot vie : la vie (principe vital) et une vie (être vivant).»</w:t>
      </w:r>
    </w:p>
    <w:p w:rsidR="00104E2C" w:rsidRDefault="00A51BFA">
      <w:r>
        <w:rPr>
          <w:vertAlign w:val="superscript"/>
        </w:rPr>
        <w:t>16</w:t>
      </w:r>
      <w:r>
        <w:t>Josette Larue-Tordeur, op. cit. p. 37</w:t>
      </w:r>
    </w:p>
    <w:p w:rsidR="006B7A0E" w:rsidRPr="00A51BFA" w:rsidRDefault="006B7A0E">
      <w:r>
        <w:rPr>
          <w:vertAlign w:val="superscript"/>
        </w:rPr>
        <w:t>1</w:t>
      </w:r>
      <w:r w:rsidR="00F3193F">
        <w:rPr>
          <w:vertAlign w:val="superscript"/>
        </w:rPr>
        <w:t>7</w:t>
      </w:r>
      <w:r w:rsidR="00BC3F0D">
        <w:t>Wiképédia</w:t>
      </w:r>
      <w:r>
        <w:t xml:space="preserve">, article </w:t>
      </w:r>
      <w:r>
        <w:rPr>
          <w:i/>
        </w:rPr>
        <w:t>Sacres québécois</w:t>
      </w:r>
      <w:r>
        <w:t xml:space="preserve"> : </w:t>
      </w:r>
      <w:hyperlink r:id="rId22" w:history="1">
        <w:r>
          <w:rPr>
            <w:rStyle w:val="Lienhypertexte"/>
          </w:rPr>
          <w:t>Sacre québécois — Wikipédia (wikipedia.org)</w:t>
        </w:r>
      </w:hyperlink>
    </w:p>
    <w:p w:rsidR="00E30BCA" w:rsidRPr="00DF4893" w:rsidRDefault="00DF4893">
      <w:pPr>
        <w:rPr>
          <w:i/>
        </w:rPr>
      </w:pPr>
      <w:r>
        <w:rPr>
          <w:vertAlign w:val="superscript"/>
        </w:rPr>
        <w:t>1</w:t>
      </w:r>
      <w:r w:rsidR="00F3193F">
        <w:rPr>
          <w:vertAlign w:val="superscript"/>
        </w:rPr>
        <w:t>8</w:t>
      </w:r>
      <w:r>
        <w:t xml:space="preserve">Ithaque, un poème de Constantin Cavafis : </w:t>
      </w:r>
      <w:hyperlink r:id="rId23" w:anchor=":~:text=Il%20s%E2%80%99agit%20du%20po%C3%A8me%20Ithaque%20%C3%A9crit%20par%20Constantin,Ionienne%20dont%20le%20h%C3%A9ros%20mythologique%20Ulysse%20%C3%A9tait%20originaire." w:history="1">
        <w:r>
          <w:rPr>
            <w:rStyle w:val="Lienhypertexte"/>
          </w:rPr>
          <w:t>Ithaque, un poème de Constantin Cavafis - La Grèce Autrement (la-grece-autrement.fr)</w:t>
        </w:r>
      </w:hyperlink>
    </w:p>
    <w:p w:rsidR="00DF4893" w:rsidRPr="00A60803" w:rsidRDefault="00DF4893"/>
    <w:sectPr w:rsidR="00DF4893" w:rsidRPr="00A60803" w:rsidSect="00ED1A07">
      <w:headerReference w:type="default" r:id="rId24"/>
      <w:footerReference w:type="default" r:id="rId25"/>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328" w:rsidRDefault="00392328" w:rsidP="00DB5A65">
      <w:pPr>
        <w:spacing w:after="0" w:line="240" w:lineRule="auto"/>
      </w:pPr>
      <w:r>
        <w:separator/>
      </w:r>
    </w:p>
  </w:endnote>
  <w:endnote w:type="continuationSeparator" w:id="1">
    <w:p w:rsidR="00392328" w:rsidRDefault="00392328" w:rsidP="00DB5A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Shell Dlg 2">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617988"/>
      <w:docPartObj>
        <w:docPartGallery w:val="Page Numbers (Bottom of Page)"/>
        <w:docPartUnique/>
      </w:docPartObj>
    </w:sdtPr>
    <w:sdtContent>
      <w:p w:rsidR="003F1E74" w:rsidRDefault="009D3FF5">
        <w:pPr>
          <w:pStyle w:val="Pieddepage"/>
          <w:jc w:val="right"/>
        </w:pPr>
        <w:fldSimple w:instr="PAGE   \* MERGEFORMAT">
          <w:r w:rsidR="00B82BE1" w:rsidRPr="00B82BE1">
            <w:rPr>
              <w:noProof/>
              <w:lang w:val="fr-FR"/>
            </w:rPr>
            <w:t>13</w:t>
          </w:r>
        </w:fldSimple>
      </w:p>
    </w:sdtContent>
  </w:sdt>
  <w:p w:rsidR="003F1E74" w:rsidRDefault="003F1E7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328" w:rsidRDefault="00392328" w:rsidP="00DB5A65">
      <w:pPr>
        <w:spacing w:after="0" w:line="240" w:lineRule="auto"/>
      </w:pPr>
      <w:r>
        <w:separator/>
      </w:r>
    </w:p>
  </w:footnote>
  <w:footnote w:type="continuationSeparator" w:id="1">
    <w:p w:rsidR="00392328" w:rsidRDefault="00392328" w:rsidP="00DB5A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E74" w:rsidRDefault="003F1E74">
    <w:pPr>
      <w:pStyle w:val="En-tte"/>
    </w:pPr>
  </w:p>
  <w:p w:rsidR="003F1E74" w:rsidRDefault="003F1E74">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45058"/>
  </w:hdrShapeDefaults>
  <w:footnotePr>
    <w:footnote w:id="0"/>
    <w:footnote w:id="1"/>
  </w:footnotePr>
  <w:endnotePr>
    <w:endnote w:id="0"/>
    <w:endnote w:id="1"/>
  </w:endnotePr>
  <w:compat/>
  <w:rsids>
    <w:rsidRoot w:val="00496EB1"/>
    <w:rsid w:val="000020F9"/>
    <w:rsid w:val="00016070"/>
    <w:rsid w:val="0002000B"/>
    <w:rsid w:val="000235DE"/>
    <w:rsid w:val="00024BD4"/>
    <w:rsid w:val="000304D9"/>
    <w:rsid w:val="0003112D"/>
    <w:rsid w:val="00036499"/>
    <w:rsid w:val="00051534"/>
    <w:rsid w:val="000533CD"/>
    <w:rsid w:val="00063D6D"/>
    <w:rsid w:val="00065989"/>
    <w:rsid w:val="0006776D"/>
    <w:rsid w:val="00075D08"/>
    <w:rsid w:val="000762DD"/>
    <w:rsid w:val="000764C9"/>
    <w:rsid w:val="000814E9"/>
    <w:rsid w:val="00082BC1"/>
    <w:rsid w:val="000A16C0"/>
    <w:rsid w:val="000A279D"/>
    <w:rsid w:val="000A61D5"/>
    <w:rsid w:val="000B1D4C"/>
    <w:rsid w:val="000C1601"/>
    <w:rsid w:val="000D0EB9"/>
    <w:rsid w:val="000D2017"/>
    <w:rsid w:val="000E0ED9"/>
    <w:rsid w:val="000E20BE"/>
    <w:rsid w:val="000E5A6C"/>
    <w:rsid w:val="000F1FA4"/>
    <w:rsid w:val="000F28CD"/>
    <w:rsid w:val="00101723"/>
    <w:rsid w:val="00103A38"/>
    <w:rsid w:val="00104E2C"/>
    <w:rsid w:val="00106D30"/>
    <w:rsid w:val="00110491"/>
    <w:rsid w:val="0011100B"/>
    <w:rsid w:val="001203F1"/>
    <w:rsid w:val="0013163C"/>
    <w:rsid w:val="00140347"/>
    <w:rsid w:val="00152601"/>
    <w:rsid w:val="00153F60"/>
    <w:rsid w:val="00156936"/>
    <w:rsid w:val="001654C5"/>
    <w:rsid w:val="00165CB1"/>
    <w:rsid w:val="00167E65"/>
    <w:rsid w:val="00183A9A"/>
    <w:rsid w:val="0019166B"/>
    <w:rsid w:val="001917BE"/>
    <w:rsid w:val="001A6F09"/>
    <w:rsid w:val="001C2F02"/>
    <w:rsid w:val="001C6B02"/>
    <w:rsid w:val="001D0730"/>
    <w:rsid w:val="001D5E53"/>
    <w:rsid w:val="001E4771"/>
    <w:rsid w:val="001F0E74"/>
    <w:rsid w:val="001F4CE5"/>
    <w:rsid w:val="001F5BE7"/>
    <w:rsid w:val="001F6CF1"/>
    <w:rsid w:val="00201B25"/>
    <w:rsid w:val="002131F3"/>
    <w:rsid w:val="00213454"/>
    <w:rsid w:val="002154B0"/>
    <w:rsid w:val="00216FDB"/>
    <w:rsid w:val="00223ABD"/>
    <w:rsid w:val="00224341"/>
    <w:rsid w:val="002447DC"/>
    <w:rsid w:val="002471D5"/>
    <w:rsid w:val="00247CF7"/>
    <w:rsid w:val="00256361"/>
    <w:rsid w:val="0026441A"/>
    <w:rsid w:val="00264CE3"/>
    <w:rsid w:val="002A06EA"/>
    <w:rsid w:val="002A1145"/>
    <w:rsid w:val="002C4347"/>
    <w:rsid w:val="002C5B8C"/>
    <w:rsid w:val="002D2D9B"/>
    <w:rsid w:val="002E5A6E"/>
    <w:rsid w:val="003000D9"/>
    <w:rsid w:val="00301D39"/>
    <w:rsid w:val="003064FD"/>
    <w:rsid w:val="00312CE5"/>
    <w:rsid w:val="00317500"/>
    <w:rsid w:val="00330FB0"/>
    <w:rsid w:val="00334232"/>
    <w:rsid w:val="00381723"/>
    <w:rsid w:val="00382D33"/>
    <w:rsid w:val="003873B0"/>
    <w:rsid w:val="00392328"/>
    <w:rsid w:val="003948E4"/>
    <w:rsid w:val="00396370"/>
    <w:rsid w:val="003A16DA"/>
    <w:rsid w:val="003A3680"/>
    <w:rsid w:val="003A5F4D"/>
    <w:rsid w:val="003A7EB1"/>
    <w:rsid w:val="003C22F6"/>
    <w:rsid w:val="003C5764"/>
    <w:rsid w:val="003D3A28"/>
    <w:rsid w:val="003D4FD4"/>
    <w:rsid w:val="003F1E74"/>
    <w:rsid w:val="003F7709"/>
    <w:rsid w:val="00400546"/>
    <w:rsid w:val="0041228E"/>
    <w:rsid w:val="00412EB4"/>
    <w:rsid w:val="00414944"/>
    <w:rsid w:val="00433E28"/>
    <w:rsid w:val="0043454B"/>
    <w:rsid w:val="00435ECD"/>
    <w:rsid w:val="00441A81"/>
    <w:rsid w:val="00443914"/>
    <w:rsid w:val="00444E2B"/>
    <w:rsid w:val="004527DD"/>
    <w:rsid w:val="00453822"/>
    <w:rsid w:val="00472509"/>
    <w:rsid w:val="0047304F"/>
    <w:rsid w:val="004869CC"/>
    <w:rsid w:val="00487904"/>
    <w:rsid w:val="00496EB1"/>
    <w:rsid w:val="004A11C1"/>
    <w:rsid w:val="004B0C3A"/>
    <w:rsid w:val="004B4096"/>
    <w:rsid w:val="004C0F17"/>
    <w:rsid w:val="004E2487"/>
    <w:rsid w:val="004F34C5"/>
    <w:rsid w:val="004F5C43"/>
    <w:rsid w:val="005000DE"/>
    <w:rsid w:val="00501356"/>
    <w:rsid w:val="005079F5"/>
    <w:rsid w:val="00511D1A"/>
    <w:rsid w:val="00523AB8"/>
    <w:rsid w:val="005317D4"/>
    <w:rsid w:val="00534BDE"/>
    <w:rsid w:val="005418C1"/>
    <w:rsid w:val="00544AB7"/>
    <w:rsid w:val="0055253D"/>
    <w:rsid w:val="00552C0F"/>
    <w:rsid w:val="00554D62"/>
    <w:rsid w:val="005635D7"/>
    <w:rsid w:val="00570F48"/>
    <w:rsid w:val="00573560"/>
    <w:rsid w:val="005939A5"/>
    <w:rsid w:val="005A0741"/>
    <w:rsid w:val="005A4880"/>
    <w:rsid w:val="005B219F"/>
    <w:rsid w:val="005D030A"/>
    <w:rsid w:val="005D1466"/>
    <w:rsid w:val="00601E6A"/>
    <w:rsid w:val="00615A75"/>
    <w:rsid w:val="0062479D"/>
    <w:rsid w:val="006255BB"/>
    <w:rsid w:val="00626C25"/>
    <w:rsid w:val="00633590"/>
    <w:rsid w:val="00641EB5"/>
    <w:rsid w:val="006444CC"/>
    <w:rsid w:val="00644937"/>
    <w:rsid w:val="0065759E"/>
    <w:rsid w:val="0065788A"/>
    <w:rsid w:val="00660CD2"/>
    <w:rsid w:val="0066153B"/>
    <w:rsid w:val="00664D3F"/>
    <w:rsid w:val="00665811"/>
    <w:rsid w:val="00671840"/>
    <w:rsid w:val="00676174"/>
    <w:rsid w:val="00692F0B"/>
    <w:rsid w:val="00695E1A"/>
    <w:rsid w:val="006A1F03"/>
    <w:rsid w:val="006A2A45"/>
    <w:rsid w:val="006B110B"/>
    <w:rsid w:val="006B7A0E"/>
    <w:rsid w:val="006B7E4D"/>
    <w:rsid w:val="006B7F28"/>
    <w:rsid w:val="006C0B0C"/>
    <w:rsid w:val="006C43F4"/>
    <w:rsid w:val="006C4851"/>
    <w:rsid w:val="006C72D2"/>
    <w:rsid w:val="006C7681"/>
    <w:rsid w:val="006D5CFD"/>
    <w:rsid w:val="006E26C1"/>
    <w:rsid w:val="00701719"/>
    <w:rsid w:val="007022A8"/>
    <w:rsid w:val="00713CBE"/>
    <w:rsid w:val="007235CE"/>
    <w:rsid w:val="00725193"/>
    <w:rsid w:val="00730EB3"/>
    <w:rsid w:val="00736A71"/>
    <w:rsid w:val="00736C49"/>
    <w:rsid w:val="00737B6E"/>
    <w:rsid w:val="00744BF4"/>
    <w:rsid w:val="007460E4"/>
    <w:rsid w:val="00752925"/>
    <w:rsid w:val="00753F7E"/>
    <w:rsid w:val="00760251"/>
    <w:rsid w:val="00770AC0"/>
    <w:rsid w:val="007725AB"/>
    <w:rsid w:val="00775819"/>
    <w:rsid w:val="007759E0"/>
    <w:rsid w:val="00776AAF"/>
    <w:rsid w:val="0078666F"/>
    <w:rsid w:val="00792EE7"/>
    <w:rsid w:val="00793BA8"/>
    <w:rsid w:val="007B3D66"/>
    <w:rsid w:val="007B4D56"/>
    <w:rsid w:val="007C43BD"/>
    <w:rsid w:val="007C7D99"/>
    <w:rsid w:val="007D2494"/>
    <w:rsid w:val="007D2DC7"/>
    <w:rsid w:val="007E2AD1"/>
    <w:rsid w:val="007E3FF7"/>
    <w:rsid w:val="007E70F0"/>
    <w:rsid w:val="007F3A54"/>
    <w:rsid w:val="007F5741"/>
    <w:rsid w:val="00806225"/>
    <w:rsid w:val="00813CDF"/>
    <w:rsid w:val="0082044A"/>
    <w:rsid w:val="008416AE"/>
    <w:rsid w:val="0084394B"/>
    <w:rsid w:val="008535AB"/>
    <w:rsid w:val="008632D0"/>
    <w:rsid w:val="00866C4F"/>
    <w:rsid w:val="008729FD"/>
    <w:rsid w:val="00877C54"/>
    <w:rsid w:val="008820AE"/>
    <w:rsid w:val="00887CB4"/>
    <w:rsid w:val="008A0902"/>
    <w:rsid w:val="008A732F"/>
    <w:rsid w:val="008B2C95"/>
    <w:rsid w:val="008C00F0"/>
    <w:rsid w:val="008C389E"/>
    <w:rsid w:val="008C38F3"/>
    <w:rsid w:val="008D03E3"/>
    <w:rsid w:val="008D130A"/>
    <w:rsid w:val="008D2390"/>
    <w:rsid w:val="008D585B"/>
    <w:rsid w:val="008E7465"/>
    <w:rsid w:val="00900695"/>
    <w:rsid w:val="00901006"/>
    <w:rsid w:val="0090122D"/>
    <w:rsid w:val="00907B05"/>
    <w:rsid w:val="0091399C"/>
    <w:rsid w:val="009145CC"/>
    <w:rsid w:val="00916AC3"/>
    <w:rsid w:val="00917F26"/>
    <w:rsid w:val="00923945"/>
    <w:rsid w:val="0092421E"/>
    <w:rsid w:val="00926B93"/>
    <w:rsid w:val="009318CE"/>
    <w:rsid w:val="0094149D"/>
    <w:rsid w:val="00941724"/>
    <w:rsid w:val="00942E96"/>
    <w:rsid w:val="00942FF7"/>
    <w:rsid w:val="00963437"/>
    <w:rsid w:val="009813A2"/>
    <w:rsid w:val="00983C83"/>
    <w:rsid w:val="009A108D"/>
    <w:rsid w:val="009A179D"/>
    <w:rsid w:val="009C3F77"/>
    <w:rsid w:val="009C5083"/>
    <w:rsid w:val="009D3FF5"/>
    <w:rsid w:val="009D42AE"/>
    <w:rsid w:val="009D56FB"/>
    <w:rsid w:val="009D66CE"/>
    <w:rsid w:val="009E0F6C"/>
    <w:rsid w:val="009E3170"/>
    <w:rsid w:val="009E341D"/>
    <w:rsid w:val="009E47A8"/>
    <w:rsid w:val="009E694D"/>
    <w:rsid w:val="00A0033B"/>
    <w:rsid w:val="00A05C37"/>
    <w:rsid w:val="00A14702"/>
    <w:rsid w:val="00A14838"/>
    <w:rsid w:val="00A15F3F"/>
    <w:rsid w:val="00A2482A"/>
    <w:rsid w:val="00A32CEE"/>
    <w:rsid w:val="00A403FB"/>
    <w:rsid w:val="00A50826"/>
    <w:rsid w:val="00A51BFA"/>
    <w:rsid w:val="00A534DE"/>
    <w:rsid w:val="00A60803"/>
    <w:rsid w:val="00A654E1"/>
    <w:rsid w:val="00A65C17"/>
    <w:rsid w:val="00A65EBC"/>
    <w:rsid w:val="00A73412"/>
    <w:rsid w:val="00A82639"/>
    <w:rsid w:val="00A8599C"/>
    <w:rsid w:val="00A862C9"/>
    <w:rsid w:val="00A9740C"/>
    <w:rsid w:val="00AA1BB7"/>
    <w:rsid w:val="00AB49F1"/>
    <w:rsid w:val="00AB68E3"/>
    <w:rsid w:val="00AD0B9A"/>
    <w:rsid w:val="00AD100A"/>
    <w:rsid w:val="00AD468A"/>
    <w:rsid w:val="00AD4FE3"/>
    <w:rsid w:val="00AE0851"/>
    <w:rsid w:val="00AE532A"/>
    <w:rsid w:val="00AE6428"/>
    <w:rsid w:val="00AF09D9"/>
    <w:rsid w:val="00AF1978"/>
    <w:rsid w:val="00B102CC"/>
    <w:rsid w:val="00B123F4"/>
    <w:rsid w:val="00B21877"/>
    <w:rsid w:val="00B23A44"/>
    <w:rsid w:val="00B34EAB"/>
    <w:rsid w:val="00B42791"/>
    <w:rsid w:val="00B42FED"/>
    <w:rsid w:val="00B4562D"/>
    <w:rsid w:val="00B47C41"/>
    <w:rsid w:val="00B52605"/>
    <w:rsid w:val="00B7225F"/>
    <w:rsid w:val="00B74111"/>
    <w:rsid w:val="00B82BE1"/>
    <w:rsid w:val="00BA1DA4"/>
    <w:rsid w:val="00BA262B"/>
    <w:rsid w:val="00BA47C5"/>
    <w:rsid w:val="00BA7298"/>
    <w:rsid w:val="00BA7E2F"/>
    <w:rsid w:val="00BB05F4"/>
    <w:rsid w:val="00BB0B70"/>
    <w:rsid w:val="00BB5AC6"/>
    <w:rsid w:val="00BC1089"/>
    <w:rsid w:val="00BC2D9C"/>
    <w:rsid w:val="00BC3F0D"/>
    <w:rsid w:val="00BC4A5D"/>
    <w:rsid w:val="00BC63A9"/>
    <w:rsid w:val="00BD3A63"/>
    <w:rsid w:val="00BF0535"/>
    <w:rsid w:val="00BF35AF"/>
    <w:rsid w:val="00BF78A1"/>
    <w:rsid w:val="00C033F5"/>
    <w:rsid w:val="00C07E3F"/>
    <w:rsid w:val="00C15558"/>
    <w:rsid w:val="00C516AB"/>
    <w:rsid w:val="00C52ACC"/>
    <w:rsid w:val="00C52CAA"/>
    <w:rsid w:val="00C56A1C"/>
    <w:rsid w:val="00C6075B"/>
    <w:rsid w:val="00C62614"/>
    <w:rsid w:val="00C62DCB"/>
    <w:rsid w:val="00C7490F"/>
    <w:rsid w:val="00C74BC6"/>
    <w:rsid w:val="00C76B5F"/>
    <w:rsid w:val="00C81751"/>
    <w:rsid w:val="00C9043B"/>
    <w:rsid w:val="00C90DC7"/>
    <w:rsid w:val="00C913CE"/>
    <w:rsid w:val="00C9306E"/>
    <w:rsid w:val="00C945EE"/>
    <w:rsid w:val="00C9567D"/>
    <w:rsid w:val="00CA6457"/>
    <w:rsid w:val="00CB189A"/>
    <w:rsid w:val="00CB2F65"/>
    <w:rsid w:val="00CC3EF4"/>
    <w:rsid w:val="00CC611A"/>
    <w:rsid w:val="00CD212D"/>
    <w:rsid w:val="00CD2EDD"/>
    <w:rsid w:val="00CD31B2"/>
    <w:rsid w:val="00CD5AC9"/>
    <w:rsid w:val="00CE45E9"/>
    <w:rsid w:val="00CF42DF"/>
    <w:rsid w:val="00CF6EDE"/>
    <w:rsid w:val="00D11E2C"/>
    <w:rsid w:val="00D210F9"/>
    <w:rsid w:val="00D32C64"/>
    <w:rsid w:val="00D42DE3"/>
    <w:rsid w:val="00D507EC"/>
    <w:rsid w:val="00D61484"/>
    <w:rsid w:val="00D63F57"/>
    <w:rsid w:val="00D72224"/>
    <w:rsid w:val="00D73BA1"/>
    <w:rsid w:val="00D75CB8"/>
    <w:rsid w:val="00D76364"/>
    <w:rsid w:val="00D77009"/>
    <w:rsid w:val="00D97496"/>
    <w:rsid w:val="00DB5A65"/>
    <w:rsid w:val="00DB5B7C"/>
    <w:rsid w:val="00DB738E"/>
    <w:rsid w:val="00DC2CC4"/>
    <w:rsid w:val="00DD18E0"/>
    <w:rsid w:val="00DD4071"/>
    <w:rsid w:val="00DE682C"/>
    <w:rsid w:val="00DF4893"/>
    <w:rsid w:val="00E032BF"/>
    <w:rsid w:val="00E060C4"/>
    <w:rsid w:val="00E1409E"/>
    <w:rsid w:val="00E14E7C"/>
    <w:rsid w:val="00E16822"/>
    <w:rsid w:val="00E30BCA"/>
    <w:rsid w:val="00E42F4C"/>
    <w:rsid w:val="00E50E13"/>
    <w:rsid w:val="00E62482"/>
    <w:rsid w:val="00E66171"/>
    <w:rsid w:val="00E66891"/>
    <w:rsid w:val="00E721D8"/>
    <w:rsid w:val="00E93124"/>
    <w:rsid w:val="00E94CB0"/>
    <w:rsid w:val="00E95FB8"/>
    <w:rsid w:val="00EA7FF2"/>
    <w:rsid w:val="00EC4197"/>
    <w:rsid w:val="00EC6F85"/>
    <w:rsid w:val="00ED1A07"/>
    <w:rsid w:val="00EF5987"/>
    <w:rsid w:val="00EF681A"/>
    <w:rsid w:val="00EF7101"/>
    <w:rsid w:val="00F060F5"/>
    <w:rsid w:val="00F100EA"/>
    <w:rsid w:val="00F105DD"/>
    <w:rsid w:val="00F10BAB"/>
    <w:rsid w:val="00F13A03"/>
    <w:rsid w:val="00F241F8"/>
    <w:rsid w:val="00F25046"/>
    <w:rsid w:val="00F3193F"/>
    <w:rsid w:val="00F365C2"/>
    <w:rsid w:val="00F412F7"/>
    <w:rsid w:val="00F425BF"/>
    <w:rsid w:val="00F46176"/>
    <w:rsid w:val="00F47A50"/>
    <w:rsid w:val="00F50463"/>
    <w:rsid w:val="00F60F9B"/>
    <w:rsid w:val="00F61AF1"/>
    <w:rsid w:val="00F71726"/>
    <w:rsid w:val="00F74B7E"/>
    <w:rsid w:val="00F77223"/>
    <w:rsid w:val="00F819FA"/>
    <w:rsid w:val="00F851DA"/>
    <w:rsid w:val="00F92F0B"/>
    <w:rsid w:val="00F942E1"/>
    <w:rsid w:val="00FA334D"/>
    <w:rsid w:val="00FB0147"/>
    <w:rsid w:val="00FB32CC"/>
    <w:rsid w:val="00FB5819"/>
    <w:rsid w:val="00FE2F76"/>
    <w:rsid w:val="00FF1C71"/>
    <w:rsid w:val="00FF3128"/>
    <w:rsid w:val="00FF52A3"/>
    <w:rsid w:val="00FF5715"/>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B1"/>
  </w:style>
  <w:style w:type="paragraph" w:styleId="Titre1">
    <w:name w:val="heading 1"/>
    <w:basedOn w:val="Normal"/>
    <w:next w:val="Normal"/>
    <w:link w:val="Titre1Car"/>
    <w:uiPriority w:val="9"/>
    <w:qFormat/>
    <w:rsid w:val="00AD4FE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3">
    <w:name w:val="heading 3"/>
    <w:basedOn w:val="Normal"/>
    <w:next w:val="Normal"/>
    <w:link w:val="Titre3Car"/>
    <w:uiPriority w:val="9"/>
    <w:unhideWhenUsed/>
    <w:qFormat/>
    <w:rsid w:val="007235CE"/>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B23A44"/>
    <w:rPr>
      <w:i/>
      <w:iCs/>
    </w:rPr>
  </w:style>
  <w:style w:type="character" w:styleId="lev">
    <w:name w:val="Strong"/>
    <w:basedOn w:val="Policepardfaut"/>
    <w:uiPriority w:val="22"/>
    <w:qFormat/>
    <w:rsid w:val="00B23A44"/>
    <w:rPr>
      <w:b/>
      <w:bCs/>
    </w:rPr>
  </w:style>
  <w:style w:type="character" w:styleId="Lienhypertexte">
    <w:name w:val="Hyperlink"/>
    <w:basedOn w:val="Policepardfaut"/>
    <w:uiPriority w:val="99"/>
    <w:unhideWhenUsed/>
    <w:rsid w:val="00A60803"/>
    <w:rPr>
      <w:color w:val="0563C1" w:themeColor="hyperlink"/>
      <w:u w:val="single"/>
    </w:rPr>
  </w:style>
  <w:style w:type="paragraph" w:styleId="En-tte">
    <w:name w:val="header"/>
    <w:basedOn w:val="Normal"/>
    <w:link w:val="En-tteCar"/>
    <w:uiPriority w:val="99"/>
    <w:unhideWhenUsed/>
    <w:rsid w:val="00DB5A65"/>
    <w:pPr>
      <w:tabs>
        <w:tab w:val="center" w:pos="4320"/>
        <w:tab w:val="right" w:pos="8640"/>
      </w:tabs>
      <w:spacing w:after="0" w:line="240" w:lineRule="auto"/>
    </w:pPr>
  </w:style>
  <w:style w:type="character" w:customStyle="1" w:styleId="En-tteCar">
    <w:name w:val="En-tête Car"/>
    <w:basedOn w:val="Policepardfaut"/>
    <w:link w:val="En-tte"/>
    <w:uiPriority w:val="99"/>
    <w:rsid w:val="00DB5A65"/>
  </w:style>
  <w:style w:type="paragraph" w:styleId="Pieddepage">
    <w:name w:val="footer"/>
    <w:basedOn w:val="Normal"/>
    <w:link w:val="PieddepageCar"/>
    <w:uiPriority w:val="99"/>
    <w:unhideWhenUsed/>
    <w:rsid w:val="00DB5A6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B5A65"/>
  </w:style>
  <w:style w:type="paragraph" w:styleId="Textedebulles">
    <w:name w:val="Balloon Text"/>
    <w:basedOn w:val="Normal"/>
    <w:link w:val="TextedebullesCar"/>
    <w:uiPriority w:val="99"/>
    <w:semiHidden/>
    <w:unhideWhenUsed/>
    <w:rsid w:val="006C76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7681"/>
    <w:rPr>
      <w:rFonts w:ascii="Segoe UI" w:hAnsi="Segoe UI" w:cs="Segoe UI"/>
      <w:sz w:val="18"/>
      <w:szCs w:val="18"/>
    </w:rPr>
  </w:style>
  <w:style w:type="character" w:customStyle="1" w:styleId="Titre1Car">
    <w:name w:val="Titre 1 Car"/>
    <w:basedOn w:val="Policepardfaut"/>
    <w:link w:val="Titre1"/>
    <w:uiPriority w:val="9"/>
    <w:rsid w:val="00AD4FE3"/>
    <w:rPr>
      <w:rFonts w:asciiTheme="majorHAnsi" w:eastAsiaTheme="majorEastAsia" w:hAnsiTheme="majorHAnsi" w:cstheme="majorBidi"/>
      <w:b/>
      <w:bCs/>
      <w:color w:val="2E74B5" w:themeColor="accent1" w:themeShade="BF"/>
      <w:sz w:val="28"/>
      <w:szCs w:val="28"/>
    </w:rPr>
  </w:style>
  <w:style w:type="character" w:customStyle="1" w:styleId="romain">
    <w:name w:val="romain"/>
    <w:basedOn w:val="Policepardfaut"/>
    <w:rsid w:val="00BC2D9C"/>
  </w:style>
  <w:style w:type="paragraph" w:styleId="Paragraphedeliste">
    <w:name w:val="List Paragraph"/>
    <w:basedOn w:val="Normal"/>
    <w:uiPriority w:val="34"/>
    <w:qFormat/>
    <w:rsid w:val="00C6075B"/>
    <w:pPr>
      <w:ind w:left="720"/>
      <w:contextualSpacing/>
    </w:pPr>
  </w:style>
  <w:style w:type="paragraph" w:customStyle="1" w:styleId="Standard">
    <w:name w:val="Standard"/>
    <w:rsid w:val="008C389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Titre3Car">
    <w:name w:val="Titre 3 Car"/>
    <w:basedOn w:val="Policepardfaut"/>
    <w:link w:val="Titre3"/>
    <w:uiPriority w:val="9"/>
    <w:rsid w:val="007235CE"/>
    <w:rPr>
      <w:rFonts w:asciiTheme="majorHAnsi" w:eastAsiaTheme="majorEastAsia" w:hAnsiTheme="majorHAnsi" w:cstheme="majorBidi"/>
      <w:b/>
      <w:bCs/>
      <w:color w:val="5B9BD5" w:themeColor="accent1"/>
    </w:rPr>
  </w:style>
  <w:style w:type="character" w:styleId="Lienhypertextesuivivisit">
    <w:name w:val="FollowedHyperlink"/>
    <w:basedOn w:val="Policepardfaut"/>
    <w:uiPriority w:val="99"/>
    <w:semiHidden/>
    <w:unhideWhenUsed/>
    <w:rsid w:val="000C1601"/>
    <w:rPr>
      <w:color w:val="954F72" w:themeColor="followedHyperlink"/>
      <w:u w:val="single"/>
    </w:rPr>
  </w:style>
  <w:style w:type="paragraph" w:styleId="NormalWeb">
    <w:name w:val="Normal (Web)"/>
    <w:basedOn w:val="Normal"/>
    <w:uiPriority w:val="99"/>
    <w:semiHidden/>
    <w:unhideWhenUsed/>
    <w:rsid w:val="00104E2C"/>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1scnqkexukdcyyn3srsw4f">
    <w:name w:val="_1scnqkexukdcyyn3srsw4f"/>
    <w:basedOn w:val="Policepardfaut"/>
    <w:rsid w:val="003948E4"/>
  </w:style>
  <w:style w:type="character" w:customStyle="1" w:styleId="7mzf7qzyvg-7rsdff4rn">
    <w:name w:val="_7mzf7qzyvg-7rsdff4r_n"/>
    <w:basedOn w:val="Policepardfaut"/>
    <w:rsid w:val="003948E4"/>
  </w:style>
</w:styles>
</file>

<file path=word/webSettings.xml><?xml version="1.0" encoding="utf-8"?>
<w:webSettings xmlns:r="http://schemas.openxmlformats.org/officeDocument/2006/relationships" xmlns:w="http://schemas.openxmlformats.org/wordprocessingml/2006/main">
  <w:divs>
    <w:div w:id="26176660">
      <w:bodyDiv w:val="1"/>
      <w:marLeft w:val="0"/>
      <w:marRight w:val="0"/>
      <w:marTop w:val="0"/>
      <w:marBottom w:val="0"/>
      <w:divBdr>
        <w:top w:val="none" w:sz="0" w:space="0" w:color="auto"/>
        <w:left w:val="none" w:sz="0" w:space="0" w:color="auto"/>
        <w:bottom w:val="none" w:sz="0" w:space="0" w:color="auto"/>
        <w:right w:val="none" w:sz="0" w:space="0" w:color="auto"/>
      </w:divBdr>
      <w:divsChild>
        <w:div w:id="700057433">
          <w:marLeft w:val="0"/>
          <w:marRight w:val="0"/>
          <w:marTop w:val="0"/>
          <w:marBottom w:val="0"/>
          <w:divBdr>
            <w:top w:val="none" w:sz="0" w:space="0" w:color="auto"/>
            <w:left w:val="none" w:sz="0" w:space="0" w:color="auto"/>
            <w:bottom w:val="none" w:sz="0" w:space="0" w:color="auto"/>
            <w:right w:val="none" w:sz="0" w:space="0" w:color="auto"/>
          </w:divBdr>
        </w:div>
        <w:div w:id="796414480">
          <w:marLeft w:val="0"/>
          <w:marRight w:val="0"/>
          <w:marTop w:val="125"/>
          <w:marBottom w:val="0"/>
          <w:divBdr>
            <w:top w:val="none" w:sz="0" w:space="0" w:color="auto"/>
            <w:left w:val="none" w:sz="0" w:space="0" w:color="auto"/>
            <w:bottom w:val="none" w:sz="0" w:space="0" w:color="auto"/>
            <w:right w:val="none" w:sz="0" w:space="0" w:color="auto"/>
          </w:divBdr>
        </w:div>
        <w:div w:id="1147354885">
          <w:marLeft w:val="0"/>
          <w:marRight w:val="0"/>
          <w:marTop w:val="125"/>
          <w:marBottom w:val="0"/>
          <w:divBdr>
            <w:top w:val="none" w:sz="0" w:space="0" w:color="auto"/>
            <w:left w:val="none" w:sz="0" w:space="0" w:color="auto"/>
            <w:bottom w:val="none" w:sz="0" w:space="0" w:color="auto"/>
            <w:right w:val="none" w:sz="0" w:space="0" w:color="auto"/>
          </w:divBdr>
        </w:div>
        <w:div w:id="1271737305">
          <w:marLeft w:val="0"/>
          <w:marRight w:val="0"/>
          <w:marTop w:val="125"/>
          <w:marBottom w:val="0"/>
          <w:divBdr>
            <w:top w:val="none" w:sz="0" w:space="0" w:color="auto"/>
            <w:left w:val="none" w:sz="0" w:space="0" w:color="auto"/>
            <w:bottom w:val="none" w:sz="0" w:space="0" w:color="auto"/>
            <w:right w:val="none" w:sz="0" w:space="0" w:color="auto"/>
          </w:divBdr>
        </w:div>
        <w:div w:id="1302266933">
          <w:marLeft w:val="0"/>
          <w:marRight w:val="0"/>
          <w:marTop w:val="125"/>
          <w:marBottom w:val="0"/>
          <w:divBdr>
            <w:top w:val="none" w:sz="0" w:space="0" w:color="auto"/>
            <w:left w:val="none" w:sz="0" w:space="0" w:color="auto"/>
            <w:bottom w:val="none" w:sz="0" w:space="0" w:color="auto"/>
            <w:right w:val="none" w:sz="0" w:space="0" w:color="auto"/>
          </w:divBdr>
        </w:div>
        <w:div w:id="1655721818">
          <w:marLeft w:val="0"/>
          <w:marRight w:val="0"/>
          <w:marTop w:val="125"/>
          <w:marBottom w:val="0"/>
          <w:divBdr>
            <w:top w:val="none" w:sz="0" w:space="0" w:color="auto"/>
            <w:left w:val="none" w:sz="0" w:space="0" w:color="auto"/>
            <w:bottom w:val="none" w:sz="0" w:space="0" w:color="auto"/>
            <w:right w:val="none" w:sz="0" w:space="0" w:color="auto"/>
          </w:divBdr>
        </w:div>
      </w:divsChild>
    </w:div>
    <w:div w:id="351340139">
      <w:bodyDiv w:val="1"/>
      <w:marLeft w:val="0"/>
      <w:marRight w:val="0"/>
      <w:marTop w:val="0"/>
      <w:marBottom w:val="0"/>
      <w:divBdr>
        <w:top w:val="none" w:sz="0" w:space="0" w:color="auto"/>
        <w:left w:val="none" w:sz="0" w:space="0" w:color="auto"/>
        <w:bottom w:val="none" w:sz="0" w:space="0" w:color="auto"/>
        <w:right w:val="none" w:sz="0" w:space="0" w:color="auto"/>
      </w:divBdr>
    </w:div>
    <w:div w:id="449058759">
      <w:bodyDiv w:val="1"/>
      <w:marLeft w:val="0"/>
      <w:marRight w:val="0"/>
      <w:marTop w:val="0"/>
      <w:marBottom w:val="0"/>
      <w:divBdr>
        <w:top w:val="none" w:sz="0" w:space="0" w:color="auto"/>
        <w:left w:val="none" w:sz="0" w:space="0" w:color="auto"/>
        <w:bottom w:val="none" w:sz="0" w:space="0" w:color="auto"/>
        <w:right w:val="none" w:sz="0" w:space="0" w:color="auto"/>
      </w:divBdr>
    </w:div>
    <w:div w:id="566380620">
      <w:bodyDiv w:val="1"/>
      <w:marLeft w:val="0"/>
      <w:marRight w:val="0"/>
      <w:marTop w:val="0"/>
      <w:marBottom w:val="0"/>
      <w:divBdr>
        <w:top w:val="none" w:sz="0" w:space="0" w:color="auto"/>
        <w:left w:val="none" w:sz="0" w:space="0" w:color="auto"/>
        <w:bottom w:val="none" w:sz="0" w:space="0" w:color="auto"/>
        <w:right w:val="none" w:sz="0" w:space="0" w:color="auto"/>
      </w:divBdr>
    </w:div>
    <w:div w:id="1033195544">
      <w:bodyDiv w:val="1"/>
      <w:marLeft w:val="0"/>
      <w:marRight w:val="0"/>
      <w:marTop w:val="0"/>
      <w:marBottom w:val="0"/>
      <w:divBdr>
        <w:top w:val="none" w:sz="0" w:space="0" w:color="auto"/>
        <w:left w:val="none" w:sz="0" w:space="0" w:color="auto"/>
        <w:bottom w:val="none" w:sz="0" w:space="0" w:color="auto"/>
        <w:right w:val="none" w:sz="0" w:space="0" w:color="auto"/>
      </w:divBdr>
      <w:divsChild>
        <w:div w:id="1000038078">
          <w:marLeft w:val="0"/>
          <w:marRight w:val="0"/>
          <w:marTop w:val="0"/>
          <w:marBottom w:val="0"/>
          <w:divBdr>
            <w:top w:val="none" w:sz="0" w:space="0" w:color="auto"/>
            <w:left w:val="none" w:sz="0" w:space="0" w:color="auto"/>
            <w:bottom w:val="none" w:sz="0" w:space="0" w:color="auto"/>
            <w:right w:val="none" w:sz="0" w:space="0" w:color="auto"/>
          </w:divBdr>
          <w:divsChild>
            <w:div w:id="1380473856">
              <w:marLeft w:val="0"/>
              <w:marRight w:val="0"/>
              <w:marTop w:val="0"/>
              <w:marBottom w:val="0"/>
              <w:divBdr>
                <w:top w:val="none" w:sz="0" w:space="0" w:color="auto"/>
                <w:left w:val="none" w:sz="0" w:space="0" w:color="auto"/>
                <w:bottom w:val="none" w:sz="0" w:space="0" w:color="auto"/>
                <w:right w:val="none" w:sz="0" w:space="0" w:color="auto"/>
              </w:divBdr>
              <w:divsChild>
                <w:div w:id="9327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852">
          <w:marLeft w:val="0"/>
          <w:marRight w:val="0"/>
          <w:marTop w:val="0"/>
          <w:marBottom w:val="0"/>
          <w:divBdr>
            <w:top w:val="none" w:sz="0" w:space="0" w:color="auto"/>
            <w:left w:val="none" w:sz="0" w:space="0" w:color="auto"/>
            <w:bottom w:val="none" w:sz="0" w:space="0" w:color="auto"/>
            <w:right w:val="none" w:sz="0" w:space="0" w:color="auto"/>
          </w:divBdr>
          <w:divsChild>
            <w:div w:id="2400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70489">
      <w:bodyDiv w:val="1"/>
      <w:marLeft w:val="0"/>
      <w:marRight w:val="0"/>
      <w:marTop w:val="0"/>
      <w:marBottom w:val="0"/>
      <w:divBdr>
        <w:top w:val="none" w:sz="0" w:space="0" w:color="auto"/>
        <w:left w:val="none" w:sz="0" w:space="0" w:color="auto"/>
        <w:bottom w:val="none" w:sz="0" w:space="0" w:color="auto"/>
        <w:right w:val="none" w:sz="0" w:space="0" w:color="auto"/>
      </w:divBdr>
      <w:divsChild>
        <w:div w:id="698704845">
          <w:marLeft w:val="0"/>
          <w:marRight w:val="0"/>
          <w:marTop w:val="0"/>
          <w:marBottom w:val="0"/>
          <w:divBdr>
            <w:top w:val="none" w:sz="0" w:space="0" w:color="auto"/>
            <w:left w:val="none" w:sz="0" w:space="0" w:color="auto"/>
            <w:bottom w:val="none" w:sz="0" w:space="0" w:color="auto"/>
            <w:right w:val="none" w:sz="0" w:space="0" w:color="auto"/>
          </w:divBdr>
          <w:divsChild>
            <w:div w:id="1022785555">
              <w:marLeft w:val="0"/>
              <w:marRight w:val="0"/>
              <w:marTop w:val="0"/>
              <w:marBottom w:val="0"/>
              <w:divBdr>
                <w:top w:val="none" w:sz="0" w:space="0" w:color="auto"/>
                <w:left w:val="none" w:sz="0" w:space="0" w:color="auto"/>
                <w:bottom w:val="none" w:sz="0" w:space="0" w:color="auto"/>
                <w:right w:val="none" w:sz="0" w:space="0" w:color="auto"/>
              </w:divBdr>
              <w:divsChild>
                <w:div w:id="106967248">
                  <w:marLeft w:val="0"/>
                  <w:marRight w:val="0"/>
                  <w:marTop w:val="0"/>
                  <w:marBottom w:val="30"/>
                  <w:divBdr>
                    <w:top w:val="none" w:sz="0" w:space="0" w:color="auto"/>
                    <w:left w:val="none" w:sz="0" w:space="0" w:color="auto"/>
                    <w:bottom w:val="none" w:sz="0" w:space="0" w:color="auto"/>
                    <w:right w:val="none" w:sz="0" w:space="0" w:color="auto"/>
                  </w:divBdr>
                  <w:divsChild>
                    <w:div w:id="297148722">
                      <w:marLeft w:val="0"/>
                      <w:marRight w:val="0"/>
                      <w:marTop w:val="0"/>
                      <w:marBottom w:val="0"/>
                      <w:divBdr>
                        <w:top w:val="none" w:sz="0" w:space="0" w:color="auto"/>
                        <w:left w:val="none" w:sz="0" w:space="0" w:color="auto"/>
                        <w:bottom w:val="none" w:sz="0" w:space="0" w:color="auto"/>
                        <w:right w:val="none" w:sz="0" w:space="0" w:color="auto"/>
                      </w:divBdr>
                    </w:div>
                  </w:divsChild>
                </w:div>
                <w:div w:id="629213366">
                  <w:marLeft w:val="0"/>
                  <w:marRight w:val="0"/>
                  <w:marTop w:val="0"/>
                  <w:marBottom w:val="0"/>
                  <w:divBdr>
                    <w:top w:val="none" w:sz="0" w:space="0" w:color="auto"/>
                    <w:left w:val="none" w:sz="0" w:space="0" w:color="auto"/>
                    <w:bottom w:val="none" w:sz="0" w:space="0" w:color="auto"/>
                    <w:right w:val="none" w:sz="0" w:space="0" w:color="auto"/>
                  </w:divBdr>
                </w:div>
              </w:divsChild>
            </w:div>
            <w:div w:id="2009017828">
              <w:marLeft w:val="0"/>
              <w:marRight w:val="0"/>
              <w:marTop w:val="0"/>
              <w:marBottom w:val="0"/>
              <w:divBdr>
                <w:top w:val="none" w:sz="0" w:space="0" w:color="auto"/>
                <w:left w:val="none" w:sz="0" w:space="0" w:color="auto"/>
                <w:bottom w:val="none" w:sz="0" w:space="0" w:color="auto"/>
                <w:right w:val="none" w:sz="0" w:space="0" w:color="auto"/>
              </w:divBdr>
            </w:div>
          </w:divsChild>
        </w:div>
        <w:div w:id="879511019">
          <w:marLeft w:val="0"/>
          <w:marRight w:val="0"/>
          <w:marTop w:val="0"/>
          <w:marBottom w:val="0"/>
          <w:divBdr>
            <w:top w:val="none" w:sz="0" w:space="0" w:color="auto"/>
            <w:left w:val="none" w:sz="0" w:space="0" w:color="auto"/>
            <w:bottom w:val="none" w:sz="0" w:space="0" w:color="auto"/>
            <w:right w:val="none" w:sz="0" w:space="0" w:color="auto"/>
          </w:divBdr>
          <w:divsChild>
            <w:div w:id="158466091">
              <w:marLeft w:val="0"/>
              <w:marRight w:val="0"/>
              <w:marTop w:val="0"/>
              <w:marBottom w:val="0"/>
              <w:divBdr>
                <w:top w:val="none" w:sz="0" w:space="0" w:color="auto"/>
                <w:left w:val="none" w:sz="0" w:space="0" w:color="auto"/>
                <w:bottom w:val="none" w:sz="0" w:space="0" w:color="auto"/>
                <w:right w:val="none" w:sz="0" w:space="0" w:color="auto"/>
              </w:divBdr>
            </w:div>
            <w:div w:id="619839663">
              <w:marLeft w:val="0"/>
              <w:marRight w:val="0"/>
              <w:marTop w:val="0"/>
              <w:marBottom w:val="0"/>
              <w:divBdr>
                <w:top w:val="none" w:sz="0" w:space="0" w:color="auto"/>
                <w:left w:val="none" w:sz="0" w:space="0" w:color="auto"/>
                <w:bottom w:val="none" w:sz="0" w:space="0" w:color="auto"/>
                <w:right w:val="none" w:sz="0" w:space="0" w:color="auto"/>
              </w:divBdr>
              <w:divsChild>
                <w:div w:id="487406494">
                  <w:marLeft w:val="0"/>
                  <w:marRight w:val="0"/>
                  <w:marTop w:val="0"/>
                  <w:marBottom w:val="0"/>
                  <w:divBdr>
                    <w:top w:val="none" w:sz="0" w:space="0" w:color="auto"/>
                    <w:left w:val="none" w:sz="0" w:space="0" w:color="auto"/>
                    <w:bottom w:val="none" w:sz="0" w:space="0" w:color="auto"/>
                    <w:right w:val="none" w:sz="0" w:space="0" w:color="auto"/>
                  </w:divBdr>
                  <w:divsChild>
                    <w:div w:id="1107651362">
                      <w:marLeft w:val="0"/>
                      <w:marRight w:val="0"/>
                      <w:marTop w:val="0"/>
                      <w:marBottom w:val="0"/>
                      <w:divBdr>
                        <w:top w:val="none" w:sz="0" w:space="0" w:color="auto"/>
                        <w:left w:val="none" w:sz="0" w:space="0" w:color="auto"/>
                        <w:bottom w:val="none" w:sz="0" w:space="0" w:color="auto"/>
                        <w:right w:val="none" w:sz="0" w:space="0" w:color="auto"/>
                      </w:divBdr>
                    </w:div>
                  </w:divsChild>
                </w:div>
                <w:div w:id="550311853">
                  <w:marLeft w:val="0"/>
                  <w:marRight w:val="0"/>
                  <w:marTop w:val="0"/>
                  <w:marBottom w:val="30"/>
                  <w:divBdr>
                    <w:top w:val="none" w:sz="0" w:space="0" w:color="auto"/>
                    <w:left w:val="none" w:sz="0" w:space="0" w:color="auto"/>
                    <w:bottom w:val="none" w:sz="0" w:space="0" w:color="auto"/>
                    <w:right w:val="none" w:sz="0" w:space="0" w:color="auto"/>
                  </w:divBdr>
                  <w:divsChild>
                    <w:div w:id="67656414">
                      <w:marLeft w:val="0"/>
                      <w:marRight w:val="0"/>
                      <w:marTop w:val="0"/>
                      <w:marBottom w:val="0"/>
                      <w:divBdr>
                        <w:top w:val="none" w:sz="0" w:space="0" w:color="auto"/>
                        <w:left w:val="none" w:sz="0" w:space="0" w:color="auto"/>
                        <w:bottom w:val="none" w:sz="0" w:space="0" w:color="auto"/>
                        <w:right w:val="none" w:sz="0" w:space="0" w:color="auto"/>
                      </w:divBdr>
                    </w:div>
                  </w:divsChild>
                </w:div>
                <w:div w:id="13371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2457">
      <w:bodyDiv w:val="1"/>
      <w:marLeft w:val="0"/>
      <w:marRight w:val="0"/>
      <w:marTop w:val="0"/>
      <w:marBottom w:val="0"/>
      <w:divBdr>
        <w:top w:val="none" w:sz="0" w:space="0" w:color="auto"/>
        <w:left w:val="none" w:sz="0" w:space="0" w:color="auto"/>
        <w:bottom w:val="none" w:sz="0" w:space="0" w:color="auto"/>
        <w:right w:val="none" w:sz="0" w:space="0" w:color="auto"/>
      </w:divBdr>
    </w:div>
    <w:div w:id="1580287866">
      <w:bodyDiv w:val="1"/>
      <w:marLeft w:val="0"/>
      <w:marRight w:val="0"/>
      <w:marTop w:val="0"/>
      <w:marBottom w:val="0"/>
      <w:divBdr>
        <w:top w:val="none" w:sz="0" w:space="0" w:color="auto"/>
        <w:left w:val="none" w:sz="0" w:space="0" w:color="auto"/>
        <w:bottom w:val="none" w:sz="0" w:space="0" w:color="auto"/>
        <w:right w:val="none" w:sz="0" w:space="0" w:color="auto"/>
      </w:divBdr>
    </w:div>
    <w:div w:id="207808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roupefantasia.com/le-mystegravere-de-la-cabane-enchanteacutee.html" TargetMode="External"/><Relationship Id="rId18" Type="http://schemas.openxmlformats.org/officeDocument/2006/relationships/hyperlink" Target="https://fr.wikipedia.org/wiki/Spiritualisme_(philosophi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fr.wikipedia.org/wiki/M%C3%A9tonymie" TargetMode="External"/><Relationship Id="rId7" Type="http://schemas.openxmlformats.org/officeDocument/2006/relationships/hyperlink" Target="https://fr.wikipedia.org/wiki/XVIIe_si%C3%A8cle" TargetMode="External"/><Relationship Id="rId12" Type="http://schemas.openxmlformats.org/officeDocument/2006/relationships/hyperlink" Target="https://www.youtube.com/watch?v=NqHdf-2ux7k&amp;t=11s" TargetMode="External"/><Relationship Id="rId17" Type="http://schemas.openxmlformats.org/officeDocument/2006/relationships/hyperlink" Target="https://fr.wikipedia.org/wiki/Vi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fr.wikipedia.org/wiki/Principe_(philosophie)" TargetMode="External"/><Relationship Id="rId20" Type="http://schemas.openxmlformats.org/officeDocument/2006/relationships/hyperlink" Target="https://fr.wikipedia.org/wiki/Transcendanc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channel/UCA3yArptAi7h2x-bgTL7TR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fr.wikipedia.org/wiki/Latin" TargetMode="External"/><Relationship Id="rId23" Type="http://schemas.openxmlformats.org/officeDocument/2006/relationships/hyperlink" Target="https://www.la-grece-autrement.fr/poeme-ithaque-constantin-cavafis/" TargetMode="External"/><Relationship Id="rId10" Type="http://schemas.openxmlformats.org/officeDocument/2006/relationships/hyperlink" Target="https://ivyslam.bandcamp.com/track/mon-pays" TargetMode="External"/><Relationship Id="rId19" Type="http://schemas.openxmlformats.org/officeDocument/2006/relationships/hyperlink" Target="https://fr.wikipedia.org/wiki/Immanence" TargetMode="External"/><Relationship Id="rId4" Type="http://schemas.openxmlformats.org/officeDocument/2006/relationships/webSettings" Target="webSettings.xml"/><Relationship Id="rId9" Type="http://schemas.openxmlformats.org/officeDocument/2006/relationships/hyperlink" Target="https://www.narthex.fr/blogs/ecrits-mystiques/l2019image-de-l2019eau-dans-chant-de-l2019ame-de-jean-de-la-croix" TargetMode="External"/><Relationship Id="rId14" Type="http://schemas.openxmlformats.org/officeDocument/2006/relationships/hyperlink" Target="https://fr.wikipedia.org/wiki/Querelle_des_rites" TargetMode="External"/><Relationship Id="rId22" Type="http://schemas.openxmlformats.org/officeDocument/2006/relationships/hyperlink" Target="https://fr.wikipedia.org/wiki/Sacre_qu%C3%A9b%C3%A9cois"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11F83-E923-4B20-A49C-E2348785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6479</Words>
  <Characters>35637</Characters>
  <Application>Microsoft Office Word</Application>
  <DocSecurity>0</DocSecurity>
  <Lines>296</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42032</CharactersWithSpaces>
  <SharedDoc>false</SharedDoc>
  <HLinks>
    <vt:vector size="96" baseType="variant">
      <vt:variant>
        <vt:i4>7798899</vt:i4>
      </vt:variant>
      <vt:variant>
        <vt:i4>45</vt:i4>
      </vt:variant>
      <vt:variant>
        <vt:i4>0</vt:i4>
      </vt:variant>
      <vt:variant>
        <vt:i4>5</vt:i4>
      </vt:variant>
      <vt:variant>
        <vt:lpwstr>https://www.la-grece-autrement.fr/poeme-ithaque-constantin-cavafis/</vt:lpwstr>
      </vt:variant>
      <vt:variant>
        <vt:lpwstr>:~:text=Il%20s%E2%80%99agit%20du%20po%C3%A8me%20Ithaque%20%C3%A9crit%20par%20Constantin,Ionienne%20dont%20le%20h%C3%A9ros%20mythologique%20Ulysse%20%C3%A9tait%20originaire.</vt:lpwstr>
      </vt:variant>
      <vt:variant>
        <vt:i4>655478</vt:i4>
      </vt:variant>
      <vt:variant>
        <vt:i4>42</vt:i4>
      </vt:variant>
      <vt:variant>
        <vt:i4>0</vt:i4>
      </vt:variant>
      <vt:variant>
        <vt:i4>5</vt:i4>
      </vt:variant>
      <vt:variant>
        <vt:lpwstr>https://fr.wikipedia.org/wiki/Sacre_qu%C3%A9b%C3%A9cois</vt:lpwstr>
      </vt:variant>
      <vt:variant>
        <vt:lpwstr/>
      </vt:variant>
      <vt:variant>
        <vt:i4>5505050</vt:i4>
      </vt:variant>
      <vt:variant>
        <vt:i4>39</vt:i4>
      </vt:variant>
      <vt:variant>
        <vt:i4>0</vt:i4>
      </vt:variant>
      <vt:variant>
        <vt:i4>5</vt:i4>
      </vt:variant>
      <vt:variant>
        <vt:lpwstr>https://fr.wikipedia.org/wiki/M%C3%A9tonymie</vt:lpwstr>
      </vt:variant>
      <vt:variant>
        <vt:lpwstr/>
      </vt:variant>
      <vt:variant>
        <vt:i4>2228350</vt:i4>
      </vt:variant>
      <vt:variant>
        <vt:i4>36</vt:i4>
      </vt:variant>
      <vt:variant>
        <vt:i4>0</vt:i4>
      </vt:variant>
      <vt:variant>
        <vt:i4>5</vt:i4>
      </vt:variant>
      <vt:variant>
        <vt:lpwstr>https://fr.wikipedia.org/wiki/Transcendance</vt:lpwstr>
      </vt:variant>
      <vt:variant>
        <vt:lpwstr/>
      </vt:variant>
      <vt:variant>
        <vt:i4>3866739</vt:i4>
      </vt:variant>
      <vt:variant>
        <vt:i4>33</vt:i4>
      </vt:variant>
      <vt:variant>
        <vt:i4>0</vt:i4>
      </vt:variant>
      <vt:variant>
        <vt:i4>5</vt:i4>
      </vt:variant>
      <vt:variant>
        <vt:lpwstr>https://fr.wikipedia.org/wiki/Immanence</vt:lpwstr>
      </vt:variant>
      <vt:variant>
        <vt:lpwstr/>
      </vt:variant>
      <vt:variant>
        <vt:i4>6881357</vt:i4>
      </vt:variant>
      <vt:variant>
        <vt:i4>30</vt:i4>
      </vt:variant>
      <vt:variant>
        <vt:i4>0</vt:i4>
      </vt:variant>
      <vt:variant>
        <vt:i4>5</vt:i4>
      </vt:variant>
      <vt:variant>
        <vt:lpwstr>https://fr.wikipedia.org/wiki/Spiritualisme_(philosophie)</vt:lpwstr>
      </vt:variant>
      <vt:variant>
        <vt:lpwstr/>
      </vt:variant>
      <vt:variant>
        <vt:i4>5767169</vt:i4>
      </vt:variant>
      <vt:variant>
        <vt:i4>27</vt:i4>
      </vt:variant>
      <vt:variant>
        <vt:i4>0</vt:i4>
      </vt:variant>
      <vt:variant>
        <vt:i4>5</vt:i4>
      </vt:variant>
      <vt:variant>
        <vt:lpwstr>https://fr.wikipedia.org/wiki/Vie</vt:lpwstr>
      </vt:variant>
      <vt:variant>
        <vt:lpwstr/>
      </vt:variant>
      <vt:variant>
        <vt:i4>5111862</vt:i4>
      </vt:variant>
      <vt:variant>
        <vt:i4>24</vt:i4>
      </vt:variant>
      <vt:variant>
        <vt:i4>0</vt:i4>
      </vt:variant>
      <vt:variant>
        <vt:i4>5</vt:i4>
      </vt:variant>
      <vt:variant>
        <vt:lpwstr>https://fr.wikipedia.org/wiki/Principe_(philosophie)</vt:lpwstr>
      </vt:variant>
      <vt:variant>
        <vt:lpwstr/>
      </vt:variant>
      <vt:variant>
        <vt:i4>3735663</vt:i4>
      </vt:variant>
      <vt:variant>
        <vt:i4>21</vt:i4>
      </vt:variant>
      <vt:variant>
        <vt:i4>0</vt:i4>
      </vt:variant>
      <vt:variant>
        <vt:i4>5</vt:i4>
      </vt:variant>
      <vt:variant>
        <vt:lpwstr>https://fr.wikipedia.org/wiki/Latin</vt:lpwstr>
      </vt:variant>
      <vt:variant>
        <vt:lpwstr/>
      </vt:variant>
      <vt:variant>
        <vt:i4>6094851</vt:i4>
      </vt:variant>
      <vt:variant>
        <vt:i4>18</vt:i4>
      </vt:variant>
      <vt:variant>
        <vt:i4>0</vt:i4>
      </vt:variant>
      <vt:variant>
        <vt:i4>5</vt:i4>
      </vt:variant>
      <vt:variant>
        <vt:lpwstr>https://fr.wikipedia.org/wiki/Querelle_des_rites</vt:lpwstr>
      </vt:variant>
      <vt:variant>
        <vt:lpwstr/>
      </vt:variant>
      <vt:variant>
        <vt:i4>7929977</vt:i4>
      </vt:variant>
      <vt:variant>
        <vt:i4>15</vt:i4>
      </vt:variant>
      <vt:variant>
        <vt:i4>0</vt:i4>
      </vt:variant>
      <vt:variant>
        <vt:i4>5</vt:i4>
      </vt:variant>
      <vt:variant>
        <vt:lpwstr>https://www.troupefantasia.com/le-mystegravere-de-la-cabane-enchanteacutee.html</vt:lpwstr>
      </vt:variant>
      <vt:variant>
        <vt:lpwstr/>
      </vt:variant>
      <vt:variant>
        <vt:i4>983115</vt:i4>
      </vt:variant>
      <vt:variant>
        <vt:i4>12</vt:i4>
      </vt:variant>
      <vt:variant>
        <vt:i4>0</vt:i4>
      </vt:variant>
      <vt:variant>
        <vt:i4>5</vt:i4>
      </vt:variant>
      <vt:variant>
        <vt:lpwstr>https://www.youtube.com/watch?v=NqHdf-2ux7k&amp;t=11s</vt:lpwstr>
      </vt:variant>
      <vt:variant>
        <vt:lpwstr/>
      </vt:variant>
      <vt:variant>
        <vt:i4>327699</vt:i4>
      </vt:variant>
      <vt:variant>
        <vt:i4>9</vt:i4>
      </vt:variant>
      <vt:variant>
        <vt:i4>0</vt:i4>
      </vt:variant>
      <vt:variant>
        <vt:i4>5</vt:i4>
      </vt:variant>
      <vt:variant>
        <vt:lpwstr>https://www.youtube.com/channel/UCA3yArptAi7h2x-bgTL7TRA</vt:lpwstr>
      </vt:variant>
      <vt:variant>
        <vt:lpwstr/>
      </vt:variant>
      <vt:variant>
        <vt:i4>3473440</vt:i4>
      </vt:variant>
      <vt:variant>
        <vt:i4>6</vt:i4>
      </vt:variant>
      <vt:variant>
        <vt:i4>0</vt:i4>
      </vt:variant>
      <vt:variant>
        <vt:i4>5</vt:i4>
      </vt:variant>
      <vt:variant>
        <vt:lpwstr>https://ivyslam.bandcamp.com/track/mon-pays</vt:lpwstr>
      </vt:variant>
      <vt:variant>
        <vt:lpwstr/>
      </vt:variant>
      <vt:variant>
        <vt:i4>6684779</vt:i4>
      </vt:variant>
      <vt:variant>
        <vt:i4>3</vt:i4>
      </vt:variant>
      <vt:variant>
        <vt:i4>0</vt:i4>
      </vt:variant>
      <vt:variant>
        <vt:i4>5</vt:i4>
      </vt:variant>
      <vt:variant>
        <vt:lpwstr>https://www.narthex.fr/blogs/ecrits-mystiques/l2019image-de-l2019eau-dans-chant-de-l2019ame-de-jean-de-la-croix</vt:lpwstr>
      </vt:variant>
      <vt:variant>
        <vt:lpwstr/>
      </vt:variant>
      <vt:variant>
        <vt:i4>655460</vt:i4>
      </vt:variant>
      <vt:variant>
        <vt:i4>0</vt:i4>
      </vt:variant>
      <vt:variant>
        <vt:i4>0</vt:i4>
      </vt:variant>
      <vt:variant>
        <vt:i4>5</vt:i4>
      </vt:variant>
      <vt:variant>
        <vt:lpwstr>https://fr.wikipedia.org/wiki/XVIIe_si%C3%A8cle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mallette</dc:creator>
  <cp:lastModifiedBy>Normand M</cp:lastModifiedBy>
  <cp:revision>2</cp:revision>
  <cp:lastPrinted>2021-04-06T14:14:00Z</cp:lastPrinted>
  <dcterms:created xsi:type="dcterms:W3CDTF">2022-06-08T20:26:00Z</dcterms:created>
  <dcterms:modified xsi:type="dcterms:W3CDTF">2022-06-08T23:37:00Z</dcterms:modified>
</cp:coreProperties>
</file>